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397516759"/>
        <w:docPartObj>
          <w:docPartGallery w:val="Cover Pages"/>
          <w:docPartUnique/>
        </w:docPartObj>
      </w:sdtPr>
      <w:sdtEndPr/>
      <w:sdtContent>
        <w:p w:rsidR="009E3FBE" w:rsidRPr="00B62040" w:rsidRDefault="009E3FBE" w:rsidP="00B62040">
          <w:pPr>
            <w:jc w:val="center"/>
          </w:pPr>
        </w:p>
        <w:p w:rsidR="009E3FBE" w:rsidRDefault="009E3FBE" w:rsidP="00B62040"/>
        <w:p w:rsidR="009E3FBE" w:rsidRDefault="009E3FBE" w:rsidP="00B62040"/>
        <w:p w:rsidR="009E3FBE" w:rsidRPr="00B62040" w:rsidRDefault="009E3FBE" w:rsidP="00B62040"/>
        <w:p w:rsidR="009E3FBE" w:rsidRPr="00B62040" w:rsidRDefault="009E3FBE" w:rsidP="00B62040">
          <w:pPr>
            <w:pStyle w:val="Citationintense"/>
            <w:ind w:left="0" w:right="1"/>
            <w:rPr>
              <w:b/>
              <w:sz w:val="48"/>
            </w:rPr>
          </w:pPr>
          <w:r w:rsidRPr="00B62040">
            <w:rPr>
              <w:b/>
              <w:sz w:val="48"/>
            </w:rPr>
            <w:t>VADEMECUM</w:t>
          </w:r>
        </w:p>
        <w:p w:rsidR="009E3FBE" w:rsidRDefault="009E3FBE" w:rsidP="00B62040"/>
        <w:p w:rsidR="009E3FBE" w:rsidRDefault="009E3FBE" w:rsidP="00B62040"/>
        <w:p w:rsidR="009E3FBE" w:rsidRDefault="009E3FBE" w:rsidP="00B62040">
          <w:r>
            <w:t>Le Centre de Gestion de la Fonction Publique Territoriale des Alpes-Maritimes souhaite faciliter la mise en œuvre de l’entretien professionnel dans les structures territoriales, s’agissant d’une obligation réglementaire.</w:t>
          </w:r>
        </w:p>
        <w:p w:rsidR="009E3FBE" w:rsidRDefault="009E3FBE" w:rsidP="00B62040">
          <w:r>
            <w:t xml:space="preserve">La direction du conseil en ressources humaines du CDG06 a établi, dans le respect de la trame présentée dans la boîte à outils relative à l’entretien professionnel créée par le CDG06, des modèles de fiche de poste. </w:t>
          </w:r>
        </w:p>
        <w:p w:rsidR="009E3FBE" w:rsidRDefault="009E3FBE" w:rsidP="00B62040"/>
        <w:p w:rsidR="009E3FBE" w:rsidRDefault="009E3FBE" w:rsidP="00B62040"/>
        <w:p w:rsidR="009E3FBE" w:rsidRDefault="009E3FBE" w:rsidP="004A0883">
          <w:pPr>
            <w:pStyle w:val="Titre"/>
          </w:pPr>
          <w:r>
            <w:t>Avant toute utilisation</w:t>
          </w:r>
        </w:p>
        <w:p w:rsidR="009E3FBE" w:rsidRDefault="009E3FBE" w:rsidP="00B62040">
          <w:pPr>
            <w:spacing w:before="240"/>
          </w:pPr>
          <w:r>
            <w:t xml:space="preserve">Ces modèles de fiche de poste doivent être </w:t>
          </w:r>
          <w:r w:rsidRPr="001F4404">
            <w:rPr>
              <w:b/>
              <w:u w:val="single"/>
            </w:rPr>
            <w:t>complétés</w:t>
          </w:r>
          <w:r>
            <w:t xml:space="preserve"> et </w:t>
          </w:r>
          <w:r w:rsidRPr="001F4404">
            <w:rPr>
              <w:b/>
              <w:u w:val="single"/>
            </w:rPr>
            <w:t>adaptés</w:t>
          </w:r>
          <w:r>
            <w:t xml:space="preserve"> à vos spécificités et vos contraintes. </w:t>
          </w:r>
        </w:p>
        <w:p w:rsidR="009E3FBE" w:rsidRDefault="009E3FBE" w:rsidP="00B62040"/>
        <w:p w:rsidR="009E3FBE" w:rsidRDefault="009E3FBE" w:rsidP="00B62040"/>
        <w:p w:rsidR="009E3FBE" w:rsidRDefault="009E3FBE" w:rsidP="004A0883">
          <w:pPr>
            <w:pStyle w:val="Titre"/>
          </w:pPr>
          <w:r>
            <w:t>Attention</w:t>
          </w:r>
        </w:p>
        <w:p w:rsidR="009E3FBE" w:rsidRDefault="009E3FBE" w:rsidP="00B62040">
          <w:pPr>
            <w:spacing w:before="240"/>
          </w:pPr>
          <w:r>
            <w:t xml:space="preserve">Certaines activités liées à la réalisation des missions dévolues aux agents doivent faire l’objet </w:t>
          </w:r>
          <w:r w:rsidRPr="00FC12B2">
            <w:rPr>
              <w:b/>
              <w:u w:val="single"/>
            </w:rPr>
            <w:t xml:space="preserve">au préalable </w:t>
          </w:r>
          <w:r>
            <w:t>d’une formation professionnelle voire d’une habilitation. Sont notamment concernés les emplois relevant de la filière technique.</w:t>
          </w:r>
        </w:p>
        <w:p w:rsidR="009E3FBE" w:rsidRDefault="009E3FBE" w:rsidP="00B62040">
          <w:r>
            <w:t xml:space="preserve">D’autres emplois doivent également faire l’objet </w:t>
          </w:r>
          <w:r w:rsidRPr="00B62040">
            <w:rPr>
              <w:b/>
              <w:u w:val="single"/>
            </w:rPr>
            <w:t>d’un maintien régulier de compétences réglementaires par des formations professionnelles.</w:t>
          </w:r>
          <w:r>
            <w:t xml:space="preserve"> Sont notamment concernés les emplois relevant de la filière police municipale. </w:t>
          </w:r>
        </w:p>
        <w:p w:rsidR="00A7624B" w:rsidRDefault="004A0883">
          <w:pPr>
            <w:spacing w:before="0" w:after="160" w:line="259" w:lineRule="auto"/>
            <w:jc w:val="left"/>
            <w:sectPr w:rsidR="00A7624B" w:rsidSect="009E3FBE">
              <w:headerReference w:type="default" r:id="rId7"/>
              <w:footerReference w:type="default" r:id="rId8"/>
              <w:footerReference w:type="first" r:id="rId9"/>
              <w:pgSz w:w="11906" w:h="16838"/>
              <w:pgMar w:top="1701" w:right="1417" w:bottom="1417" w:left="1417" w:header="708" w:footer="471" w:gutter="0"/>
              <w:pgNumType w:start="0"/>
              <w:cols w:space="708"/>
              <w:titlePg/>
              <w:docGrid w:linePitch="360"/>
            </w:sectPr>
          </w:pPr>
        </w:p>
      </w:sdtContent>
    </w:sdt>
    <w:p w:rsidR="006501D0" w:rsidRPr="006501D0" w:rsidRDefault="006501D0" w:rsidP="004A0883">
      <w:pPr>
        <w:pStyle w:val="Titre"/>
      </w:pPr>
      <w:r w:rsidRPr="006501D0">
        <w:lastRenderedPageBreak/>
        <w:t>Modèle de fiche de poste : à compléter et à adapter à votre structure</w:t>
      </w:r>
    </w:p>
    <w:p w:rsidR="006501D0" w:rsidRDefault="006501D0" w:rsidP="006501D0"/>
    <w:tbl>
      <w:tblPr>
        <w:tblStyle w:val="TableauGrille4-Accentuation51"/>
        <w:tblW w:w="950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970"/>
        <w:gridCol w:w="5533"/>
      </w:tblGrid>
      <w:tr w:rsidR="006501D0" w:rsidRPr="00EE34F8" w:rsidTr="002B7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970" w:type="dxa"/>
            <w:vAlign w:val="center"/>
          </w:tcPr>
          <w:p w:rsidR="006501D0" w:rsidRPr="00EE34F8" w:rsidRDefault="006501D0" w:rsidP="002B731D">
            <w:pPr>
              <w:jc w:val="center"/>
              <w:rPr>
                <w:b/>
                <w:i/>
                <w:sz w:val="24"/>
              </w:rPr>
            </w:pPr>
            <w:r w:rsidRPr="00EE34F8">
              <w:rPr>
                <w:b/>
                <w:i/>
                <w:sz w:val="24"/>
              </w:rPr>
              <w:t>REFERENCES FICHE</w:t>
            </w:r>
          </w:p>
        </w:tc>
        <w:tc>
          <w:tcPr>
            <w:tcW w:w="5533" w:type="dxa"/>
            <w:vAlign w:val="center"/>
          </w:tcPr>
          <w:p w:rsidR="006501D0" w:rsidRPr="00EE34F8" w:rsidRDefault="006501D0" w:rsidP="002B731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ATTRIBUTIONS</w:t>
            </w:r>
            <w:r w:rsidRPr="00EE34F8">
              <w:rPr>
                <w:b/>
                <w:i/>
                <w:sz w:val="24"/>
              </w:rPr>
              <w:t xml:space="preserve"> DU POSTE</w:t>
            </w:r>
          </w:p>
        </w:tc>
      </w:tr>
      <w:tr w:rsidR="006501D0" w:rsidRPr="00B50DFF" w:rsidTr="002B731D">
        <w:trPr>
          <w:trHeight w:val="2870"/>
        </w:trPr>
        <w:tc>
          <w:tcPr>
            <w:tcW w:w="3970" w:type="dxa"/>
            <w:vAlign w:val="center"/>
          </w:tcPr>
          <w:p w:rsidR="006501D0" w:rsidRDefault="006501D0" w:rsidP="002B731D">
            <w:pPr>
              <w:tabs>
                <w:tab w:val="left" w:pos="0"/>
              </w:tabs>
              <w:spacing w:after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Commune de : ……………………………..</w:t>
            </w:r>
          </w:p>
          <w:p w:rsidR="006501D0" w:rsidRPr="007D551E" w:rsidRDefault="006501D0" w:rsidP="002B731D">
            <w:pPr>
              <w:tabs>
                <w:tab w:val="left" w:pos="0"/>
              </w:tabs>
              <w:spacing w:after="0"/>
              <w:jc w:val="left"/>
              <w:rPr>
                <w:rFonts w:cs="Arial"/>
                <w:i/>
                <w:szCs w:val="20"/>
              </w:rPr>
            </w:pPr>
            <w:r w:rsidRPr="007D551E">
              <w:rPr>
                <w:rFonts w:cs="Arial"/>
                <w:i/>
                <w:szCs w:val="20"/>
              </w:rPr>
              <w:t>(ou établissement public)</w:t>
            </w:r>
          </w:p>
          <w:p w:rsidR="006501D0" w:rsidRDefault="006501D0" w:rsidP="002B731D">
            <w:pPr>
              <w:tabs>
                <w:tab w:val="left" w:pos="0"/>
              </w:tabs>
              <w:spacing w:after="0"/>
              <w:jc w:val="left"/>
              <w:rPr>
                <w:rFonts w:cs="Arial"/>
                <w:szCs w:val="20"/>
              </w:rPr>
            </w:pPr>
          </w:p>
          <w:p w:rsidR="006501D0" w:rsidRDefault="006501D0" w:rsidP="002B731D">
            <w:pPr>
              <w:tabs>
                <w:tab w:val="left" w:pos="0"/>
              </w:tabs>
              <w:spacing w:after="0"/>
              <w:jc w:val="left"/>
              <w:rPr>
                <w:rFonts w:cs="Arial"/>
                <w:szCs w:val="20"/>
              </w:rPr>
            </w:pPr>
            <w:r w:rsidRPr="00B50DFF">
              <w:rPr>
                <w:rFonts w:cs="Arial"/>
                <w:szCs w:val="20"/>
              </w:rPr>
              <w:t>Version n°…</w:t>
            </w:r>
          </w:p>
          <w:p w:rsidR="006501D0" w:rsidRPr="00B50DFF" w:rsidRDefault="006501D0" w:rsidP="002B731D">
            <w:pPr>
              <w:tabs>
                <w:tab w:val="left" w:pos="0"/>
              </w:tabs>
              <w:spacing w:after="0"/>
              <w:jc w:val="left"/>
              <w:rPr>
                <w:rFonts w:cs="Arial"/>
                <w:szCs w:val="20"/>
              </w:rPr>
            </w:pPr>
          </w:p>
          <w:p w:rsidR="006501D0" w:rsidRPr="00B50DFF" w:rsidRDefault="006501D0" w:rsidP="002B731D">
            <w:pPr>
              <w:tabs>
                <w:tab w:val="left" w:pos="0"/>
              </w:tabs>
              <w:spacing w:after="0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Dernière mise à jour :</w:t>
            </w:r>
            <w:r w:rsidRPr="00B50DFF">
              <w:rPr>
                <w:rFonts w:cs="Arial"/>
                <w:szCs w:val="20"/>
              </w:rPr>
              <w:t xml:space="preserve"> ……/……/…………</w:t>
            </w:r>
          </w:p>
        </w:tc>
        <w:tc>
          <w:tcPr>
            <w:tcW w:w="5533" w:type="dxa"/>
            <w:vAlign w:val="center"/>
          </w:tcPr>
          <w:p w:rsidR="006501D0" w:rsidRPr="00B50DFF" w:rsidRDefault="006501D0" w:rsidP="002B731D">
            <w:pPr>
              <w:tabs>
                <w:tab w:val="left" w:pos="0"/>
              </w:tabs>
              <w:spacing w:after="0"/>
              <w:rPr>
                <w:rFonts w:cs="Arial"/>
                <w:szCs w:val="20"/>
              </w:rPr>
            </w:pPr>
            <w:r w:rsidRPr="00B50DFF">
              <w:rPr>
                <w:rFonts w:cs="Arial"/>
                <w:szCs w:val="20"/>
              </w:rPr>
              <w:t>Titulaire du poste</w:t>
            </w:r>
            <w:r>
              <w:rPr>
                <w:rFonts w:cs="Arial"/>
                <w:szCs w:val="20"/>
              </w:rPr>
              <w:t xml:space="preserve"> : ….. </w:t>
            </w:r>
            <w:r w:rsidRPr="00C73E74">
              <w:rPr>
                <w:rFonts w:cs="Arial"/>
                <w:b/>
                <w:i/>
                <w:szCs w:val="20"/>
              </w:rPr>
              <w:t>NOM et Prénom…………………..</w:t>
            </w:r>
          </w:p>
          <w:p w:rsidR="006501D0" w:rsidRDefault="006501D0" w:rsidP="002B731D">
            <w:pPr>
              <w:tabs>
                <w:tab w:val="left" w:pos="0"/>
              </w:tabs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Quotité du poste : temps complet (35 heures / semaine)</w:t>
            </w:r>
          </w:p>
          <w:p w:rsidR="006501D0" w:rsidRDefault="006501D0" w:rsidP="002B731D">
            <w:pPr>
              <w:tabs>
                <w:tab w:val="left" w:pos="0"/>
              </w:tabs>
              <w:spacing w:after="0"/>
              <w:rPr>
                <w:rFonts w:cs="Arial"/>
                <w:szCs w:val="20"/>
              </w:rPr>
            </w:pPr>
            <w:r w:rsidRPr="00B50DFF">
              <w:rPr>
                <w:rFonts w:cs="Arial"/>
                <w:szCs w:val="20"/>
              </w:rPr>
              <w:t>Titulaire du poste :</w:t>
            </w:r>
          </w:p>
          <w:p w:rsidR="006501D0" w:rsidRPr="00B50DFF" w:rsidRDefault="006501D0" w:rsidP="002B731D">
            <w:pPr>
              <w:tabs>
                <w:tab w:val="left" w:pos="0"/>
              </w:tabs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Cadre d’emploi : adjoints techniques territoriaux</w:t>
            </w:r>
          </w:p>
          <w:p w:rsidR="006501D0" w:rsidRDefault="006501D0" w:rsidP="002B731D">
            <w:pPr>
              <w:tabs>
                <w:tab w:val="left" w:pos="0"/>
              </w:tabs>
              <w:rPr>
                <w:rFonts w:cs="Arial"/>
                <w:szCs w:val="20"/>
              </w:rPr>
            </w:pPr>
            <w:r w:rsidRPr="00B50DFF">
              <w:rPr>
                <w:rFonts w:cs="Arial"/>
                <w:szCs w:val="20"/>
              </w:rPr>
              <w:t>Grade :</w:t>
            </w:r>
            <w:r>
              <w:rPr>
                <w:rFonts w:cs="Arial"/>
                <w:szCs w:val="20"/>
              </w:rPr>
              <w:t xml:space="preserve"> </w:t>
            </w:r>
          </w:p>
          <w:p w:rsidR="006501D0" w:rsidRPr="00B50DFF" w:rsidRDefault="006501D0" w:rsidP="002B731D">
            <w:pPr>
              <w:tabs>
                <w:tab w:val="left" w:pos="0"/>
              </w:tabs>
              <w:spacing w:after="0"/>
              <w:rPr>
                <w:rFonts w:cs="Arial"/>
                <w:szCs w:val="20"/>
              </w:rPr>
            </w:pPr>
            <w:r w:rsidRPr="00B50DFF">
              <w:rPr>
                <w:rFonts w:cs="Arial"/>
                <w:szCs w:val="20"/>
              </w:rPr>
              <w:t>Statut :</w:t>
            </w:r>
          </w:p>
          <w:p w:rsidR="006501D0" w:rsidRDefault="006501D0" w:rsidP="002B731D">
            <w:pPr>
              <w:tabs>
                <w:tab w:val="left" w:pos="0"/>
              </w:tabs>
              <w:rPr>
                <w:rFonts w:cs="Arial"/>
                <w:szCs w:val="20"/>
              </w:rPr>
            </w:pPr>
            <w:r w:rsidRPr="00B50DFF">
              <w:rPr>
                <w:rFonts w:cs="Arial"/>
                <w:szCs w:val="20"/>
              </w:rPr>
              <w:t>Résidence administrative :</w:t>
            </w:r>
          </w:p>
          <w:p w:rsidR="006501D0" w:rsidRPr="00B50DFF" w:rsidRDefault="006501D0" w:rsidP="002B731D">
            <w:pPr>
              <w:tabs>
                <w:tab w:val="left" w:pos="0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Lieu de travail : </w:t>
            </w:r>
          </w:p>
        </w:tc>
      </w:tr>
    </w:tbl>
    <w:p w:rsidR="00F95E48" w:rsidRDefault="00F95E48" w:rsidP="00793166"/>
    <w:p w:rsidR="00793166" w:rsidRPr="00473059" w:rsidRDefault="00793166" w:rsidP="00793166">
      <w:pPr>
        <w:spacing w:before="40" w:after="40"/>
        <w:ind w:right="-119"/>
        <w:rPr>
          <w:rFonts w:cs="Arial"/>
          <w:b/>
          <w:i/>
          <w:szCs w:val="20"/>
        </w:rPr>
      </w:pPr>
      <w:r w:rsidRPr="00473059">
        <w:rPr>
          <w:rFonts w:cs="Arial"/>
          <w:b/>
          <w:i/>
          <w:szCs w:val="20"/>
        </w:rPr>
        <w:t>Respecter les obligations qui s’imposent à tout agent public</w:t>
      </w:r>
      <w:r>
        <w:rPr>
          <w:rFonts w:cs="Arial"/>
          <w:b/>
          <w:i/>
          <w:szCs w:val="20"/>
        </w:rPr>
        <w:t xml:space="preserve"> et veiller à respecter l’image véhiculée du service public</w:t>
      </w:r>
    </w:p>
    <w:p w:rsidR="000C00BD" w:rsidRPr="000C00BD" w:rsidRDefault="000C00BD" w:rsidP="000C00BD">
      <w:pPr>
        <w:pStyle w:val="Titre1"/>
      </w:pPr>
      <w:r w:rsidRPr="000C00BD">
        <w:t>LES MISSIONS GENERALES</w:t>
      </w:r>
    </w:p>
    <w:p w:rsidR="00845B47" w:rsidRPr="00845B47" w:rsidRDefault="00845B47" w:rsidP="00845B47">
      <w:pPr>
        <w:numPr>
          <w:ilvl w:val="0"/>
          <w:numId w:val="3"/>
        </w:numPr>
        <w:tabs>
          <w:tab w:val="clear" w:pos="720"/>
        </w:tabs>
        <w:spacing w:before="40" w:after="40"/>
        <w:ind w:left="567" w:right="-119" w:hanging="425"/>
        <w:rPr>
          <w:rFonts w:cs="Arial"/>
          <w:b/>
          <w:szCs w:val="20"/>
        </w:rPr>
      </w:pPr>
      <w:r w:rsidRPr="00845B47">
        <w:rPr>
          <w:rFonts w:cs="Arial"/>
          <w:b/>
          <w:szCs w:val="20"/>
        </w:rPr>
        <w:t>Réalise</w:t>
      </w:r>
      <w:r>
        <w:rPr>
          <w:rFonts w:cs="Arial"/>
          <w:b/>
          <w:szCs w:val="20"/>
        </w:rPr>
        <w:t>r</w:t>
      </w:r>
      <w:r w:rsidRPr="00845B47">
        <w:rPr>
          <w:rFonts w:cs="Arial"/>
          <w:b/>
          <w:szCs w:val="20"/>
        </w:rPr>
        <w:t xml:space="preserve"> les petits travaux sur les bâtiments publics et voies communales</w:t>
      </w:r>
      <w:r>
        <w:rPr>
          <w:rFonts w:cs="Arial"/>
          <w:b/>
          <w:szCs w:val="20"/>
        </w:rPr>
        <w:t> ;</w:t>
      </w:r>
    </w:p>
    <w:p w:rsidR="00845B47" w:rsidRPr="00845B47" w:rsidRDefault="00845B47" w:rsidP="00845B47">
      <w:pPr>
        <w:numPr>
          <w:ilvl w:val="0"/>
          <w:numId w:val="3"/>
        </w:numPr>
        <w:tabs>
          <w:tab w:val="clear" w:pos="720"/>
        </w:tabs>
        <w:spacing w:before="40" w:after="40"/>
        <w:ind w:left="567" w:right="-119" w:hanging="425"/>
        <w:rPr>
          <w:rFonts w:cs="Arial"/>
          <w:b/>
          <w:szCs w:val="20"/>
        </w:rPr>
      </w:pPr>
      <w:r w:rsidRPr="008B0EE7">
        <w:rPr>
          <w:rFonts w:cs="Arial"/>
          <w:b/>
          <w:szCs w:val="20"/>
        </w:rPr>
        <w:t xml:space="preserve">Entretenir </w:t>
      </w:r>
      <w:r>
        <w:rPr>
          <w:rFonts w:cs="Arial"/>
          <w:b/>
          <w:szCs w:val="20"/>
        </w:rPr>
        <w:t>les matériels et engins ;</w:t>
      </w:r>
    </w:p>
    <w:p w:rsidR="00845B47" w:rsidRPr="00845B47" w:rsidRDefault="00845B47" w:rsidP="00845B47">
      <w:pPr>
        <w:numPr>
          <w:ilvl w:val="0"/>
          <w:numId w:val="3"/>
        </w:numPr>
        <w:tabs>
          <w:tab w:val="clear" w:pos="720"/>
        </w:tabs>
        <w:spacing w:before="40" w:after="40"/>
        <w:ind w:left="567" w:right="-119" w:hanging="425"/>
        <w:rPr>
          <w:rFonts w:cs="Arial"/>
          <w:b/>
          <w:szCs w:val="20"/>
        </w:rPr>
      </w:pPr>
      <w:r w:rsidRPr="00845B47">
        <w:rPr>
          <w:rFonts w:cs="Arial"/>
          <w:b/>
          <w:szCs w:val="20"/>
        </w:rPr>
        <w:t>Réalise</w:t>
      </w:r>
      <w:r>
        <w:rPr>
          <w:rFonts w:cs="Arial"/>
          <w:b/>
          <w:szCs w:val="20"/>
        </w:rPr>
        <w:t>r</w:t>
      </w:r>
      <w:r w:rsidRPr="00845B47">
        <w:rPr>
          <w:rFonts w:cs="Arial"/>
          <w:b/>
          <w:szCs w:val="20"/>
        </w:rPr>
        <w:t xml:space="preserve"> la manutention nécessaire à l’organisation des manifestations et festivités</w:t>
      </w:r>
      <w:r>
        <w:rPr>
          <w:rFonts w:cs="Arial"/>
          <w:b/>
          <w:szCs w:val="20"/>
        </w:rPr>
        <w:t> ;</w:t>
      </w:r>
    </w:p>
    <w:p w:rsidR="000C00BD" w:rsidRPr="000C00BD" w:rsidRDefault="000C00BD" w:rsidP="000C00BD">
      <w:pPr>
        <w:pStyle w:val="Titre1"/>
      </w:pPr>
      <w:r w:rsidRPr="000C00BD">
        <w:t>LES LIAISONS HIERARCHIQUES ET TRANSVERSALES</w:t>
      </w:r>
    </w:p>
    <w:p w:rsidR="00B50DFF" w:rsidRPr="003F66C0" w:rsidRDefault="00B50DFF" w:rsidP="000C00BD">
      <w:pPr>
        <w:tabs>
          <w:tab w:val="left" w:pos="0"/>
        </w:tabs>
        <w:spacing w:before="240" w:after="0"/>
        <w:rPr>
          <w:rFonts w:cs="Arial"/>
          <w:b/>
          <w:i/>
          <w:szCs w:val="20"/>
        </w:rPr>
      </w:pPr>
      <w:r w:rsidRPr="003F66C0">
        <w:rPr>
          <w:rFonts w:cs="Arial"/>
          <w:b/>
          <w:i/>
          <w:szCs w:val="20"/>
        </w:rPr>
        <w:t>Relations hiérarchiques :</w:t>
      </w:r>
    </w:p>
    <w:p w:rsidR="00B50DFF" w:rsidRPr="00B50DFF" w:rsidRDefault="000C00BD" w:rsidP="000C00BD">
      <w:pPr>
        <w:tabs>
          <w:tab w:val="left" w:pos="0"/>
        </w:tabs>
        <w:spacing w:after="0"/>
        <w:rPr>
          <w:rFonts w:cs="Arial"/>
          <w:szCs w:val="20"/>
        </w:rPr>
      </w:pPr>
      <w:r w:rsidRPr="00B50DFF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5C07E09" wp14:editId="34AFF7B0">
            <wp:simplePos x="0" y="0"/>
            <wp:positionH relativeFrom="margin">
              <wp:posOffset>1840230</wp:posOffset>
            </wp:positionH>
            <wp:positionV relativeFrom="paragraph">
              <wp:posOffset>29615</wp:posOffset>
            </wp:positionV>
            <wp:extent cx="2028825" cy="904875"/>
            <wp:effectExtent l="0" t="0" r="9525" b="0"/>
            <wp:wrapNone/>
            <wp:docPr id="2" name="Organigramme hiérarchiqu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0DFF" w:rsidRPr="00B50DFF" w:rsidRDefault="00B50DFF" w:rsidP="000C00BD">
      <w:pPr>
        <w:tabs>
          <w:tab w:val="left" w:pos="0"/>
        </w:tabs>
        <w:spacing w:after="0"/>
        <w:rPr>
          <w:rFonts w:cs="Arial"/>
          <w:szCs w:val="20"/>
        </w:rPr>
      </w:pPr>
    </w:p>
    <w:p w:rsidR="00B50DFF" w:rsidRPr="00B50DFF" w:rsidRDefault="00B50DFF" w:rsidP="000C00BD">
      <w:pPr>
        <w:tabs>
          <w:tab w:val="left" w:pos="0"/>
        </w:tabs>
        <w:spacing w:after="0"/>
        <w:rPr>
          <w:rFonts w:cs="Arial"/>
          <w:szCs w:val="20"/>
        </w:rPr>
      </w:pPr>
    </w:p>
    <w:p w:rsidR="000C00BD" w:rsidRDefault="000C00BD" w:rsidP="000C00BD">
      <w:pPr>
        <w:tabs>
          <w:tab w:val="left" w:pos="0"/>
        </w:tabs>
        <w:spacing w:before="240" w:after="0"/>
        <w:rPr>
          <w:rFonts w:cs="Arial"/>
          <w:b/>
          <w:szCs w:val="20"/>
        </w:rPr>
      </w:pPr>
    </w:p>
    <w:p w:rsidR="00845B47" w:rsidRDefault="00845B47" w:rsidP="000C00BD">
      <w:pPr>
        <w:tabs>
          <w:tab w:val="left" w:pos="0"/>
        </w:tabs>
        <w:spacing w:before="240" w:after="0"/>
        <w:rPr>
          <w:rFonts w:cs="Arial"/>
          <w:b/>
          <w:i/>
          <w:szCs w:val="20"/>
        </w:rPr>
      </w:pPr>
    </w:p>
    <w:p w:rsidR="00B50DFF" w:rsidRPr="003F66C0" w:rsidRDefault="00B50DFF" w:rsidP="000C00BD">
      <w:pPr>
        <w:tabs>
          <w:tab w:val="left" w:pos="0"/>
        </w:tabs>
        <w:spacing w:before="240" w:after="0"/>
        <w:rPr>
          <w:rFonts w:cs="Arial"/>
          <w:b/>
          <w:i/>
          <w:szCs w:val="20"/>
        </w:rPr>
      </w:pPr>
      <w:r w:rsidRPr="003F66C0">
        <w:rPr>
          <w:rFonts w:cs="Arial"/>
          <w:b/>
          <w:i/>
          <w:szCs w:val="20"/>
        </w:rPr>
        <w:t>Relations transversales et externes :</w:t>
      </w:r>
      <w:r w:rsidR="00805679" w:rsidRPr="003F66C0">
        <w:rPr>
          <w:rFonts w:cs="Arial"/>
          <w:b/>
          <w:i/>
          <w:szCs w:val="20"/>
        </w:rPr>
        <w:t xml:space="preserve"> </w:t>
      </w:r>
    </w:p>
    <w:p w:rsidR="00F37A4B" w:rsidRPr="00F37A4B" w:rsidRDefault="00F37A4B" w:rsidP="00845B47">
      <w:pPr>
        <w:numPr>
          <w:ilvl w:val="0"/>
          <w:numId w:val="4"/>
        </w:numPr>
        <w:tabs>
          <w:tab w:val="clear" w:pos="720"/>
        </w:tabs>
        <w:spacing w:before="40" w:after="0"/>
        <w:ind w:left="567" w:hanging="425"/>
        <w:rPr>
          <w:rFonts w:cs="Arial"/>
          <w:szCs w:val="20"/>
        </w:rPr>
      </w:pPr>
      <w:r w:rsidRPr="00F37A4B">
        <w:rPr>
          <w:rFonts w:cs="Arial"/>
          <w:szCs w:val="20"/>
        </w:rPr>
        <w:t>Contacts fréquents avec les élus</w:t>
      </w:r>
      <w:r w:rsidR="008B0EE7">
        <w:rPr>
          <w:rFonts w:cs="Arial"/>
          <w:szCs w:val="20"/>
        </w:rPr>
        <w:t> ;</w:t>
      </w:r>
    </w:p>
    <w:p w:rsidR="00F37A4B" w:rsidRPr="00F37A4B" w:rsidRDefault="00F37A4B" w:rsidP="00845B47">
      <w:pPr>
        <w:numPr>
          <w:ilvl w:val="0"/>
          <w:numId w:val="4"/>
        </w:numPr>
        <w:tabs>
          <w:tab w:val="clear" w:pos="720"/>
        </w:tabs>
        <w:spacing w:before="40" w:after="0"/>
        <w:ind w:left="567" w:hanging="425"/>
        <w:rPr>
          <w:rFonts w:cs="Arial"/>
          <w:szCs w:val="20"/>
        </w:rPr>
      </w:pPr>
      <w:r w:rsidRPr="00F37A4B">
        <w:rPr>
          <w:rFonts w:cs="Arial"/>
          <w:szCs w:val="20"/>
        </w:rPr>
        <w:t>Relations avec l'ensemble des agents de la commune et la/le secrétaire de mairie, le cas échéant avec la direction de l'EPCI</w:t>
      </w:r>
      <w:r w:rsidR="008B0EE7">
        <w:rPr>
          <w:rFonts w:cs="Arial"/>
          <w:szCs w:val="20"/>
        </w:rPr>
        <w:t> ;</w:t>
      </w:r>
    </w:p>
    <w:p w:rsidR="00F37A4B" w:rsidRPr="00F37A4B" w:rsidRDefault="00F37A4B" w:rsidP="00845B47">
      <w:pPr>
        <w:numPr>
          <w:ilvl w:val="0"/>
          <w:numId w:val="4"/>
        </w:numPr>
        <w:tabs>
          <w:tab w:val="clear" w:pos="720"/>
        </w:tabs>
        <w:spacing w:before="40" w:after="0"/>
        <w:ind w:left="567" w:hanging="425"/>
        <w:rPr>
          <w:rFonts w:cs="Arial"/>
          <w:szCs w:val="20"/>
        </w:rPr>
      </w:pPr>
      <w:r w:rsidRPr="00F37A4B">
        <w:rPr>
          <w:rFonts w:cs="Arial"/>
          <w:szCs w:val="20"/>
        </w:rPr>
        <w:t>Contacts directs et permanents avec la population</w:t>
      </w:r>
      <w:r w:rsidR="008B0EE7">
        <w:rPr>
          <w:rFonts w:cs="Arial"/>
          <w:szCs w:val="20"/>
        </w:rPr>
        <w:t> ;</w:t>
      </w:r>
    </w:p>
    <w:p w:rsidR="00F37A4B" w:rsidRPr="00F37A4B" w:rsidRDefault="00F37A4B" w:rsidP="00845B47">
      <w:pPr>
        <w:numPr>
          <w:ilvl w:val="0"/>
          <w:numId w:val="4"/>
        </w:numPr>
        <w:tabs>
          <w:tab w:val="clear" w:pos="720"/>
        </w:tabs>
        <w:spacing w:before="40" w:after="0"/>
        <w:ind w:left="567" w:hanging="425"/>
        <w:rPr>
          <w:rFonts w:cs="Arial"/>
          <w:szCs w:val="20"/>
        </w:rPr>
      </w:pPr>
      <w:r w:rsidRPr="00F37A4B">
        <w:rPr>
          <w:rFonts w:cs="Arial"/>
          <w:szCs w:val="20"/>
        </w:rPr>
        <w:t>Relations avec d'autres administrations (ser</w:t>
      </w:r>
      <w:r>
        <w:rPr>
          <w:rFonts w:cs="Arial"/>
          <w:szCs w:val="20"/>
        </w:rPr>
        <w:t>vices de l'État, Conseil Départemental, Métropole</w:t>
      </w:r>
      <w:r w:rsidRPr="00F37A4B">
        <w:rPr>
          <w:rFonts w:cs="Arial"/>
          <w:szCs w:val="20"/>
        </w:rPr>
        <w:t xml:space="preserve">) et avec des prestataires externes </w:t>
      </w:r>
      <w:r w:rsidR="008B0EE7">
        <w:rPr>
          <w:rFonts w:cs="Arial"/>
          <w:szCs w:val="20"/>
        </w:rPr>
        <w:t>;</w:t>
      </w:r>
    </w:p>
    <w:p w:rsidR="000C00BD" w:rsidRPr="000C00BD" w:rsidRDefault="000C00BD" w:rsidP="000C00BD">
      <w:pPr>
        <w:pStyle w:val="Titre1"/>
      </w:pPr>
      <w:r w:rsidRPr="000C00BD">
        <w:t>AUTONOMIE - CONTRÔLE</w:t>
      </w:r>
    </w:p>
    <w:p w:rsidR="00F96ADB" w:rsidRDefault="000F3BF4" w:rsidP="00845B47">
      <w:pPr>
        <w:numPr>
          <w:ilvl w:val="0"/>
          <w:numId w:val="4"/>
        </w:numPr>
        <w:tabs>
          <w:tab w:val="clear" w:pos="720"/>
        </w:tabs>
        <w:spacing w:before="40" w:after="0"/>
        <w:ind w:left="567" w:hanging="425"/>
        <w:rPr>
          <w:rFonts w:cs="Arial"/>
          <w:szCs w:val="20"/>
        </w:rPr>
      </w:pPr>
      <w:r>
        <w:rPr>
          <w:rFonts w:cs="Arial"/>
          <w:szCs w:val="20"/>
        </w:rPr>
        <w:t>Activités définies par le responsable hiérarchique</w:t>
      </w:r>
      <w:r w:rsidR="008B0EE7">
        <w:rPr>
          <w:rFonts w:cs="Arial"/>
          <w:szCs w:val="20"/>
        </w:rPr>
        <w:t> ;</w:t>
      </w:r>
    </w:p>
    <w:p w:rsidR="000F3BF4" w:rsidRDefault="000F3BF4" w:rsidP="00845B47">
      <w:pPr>
        <w:numPr>
          <w:ilvl w:val="0"/>
          <w:numId w:val="4"/>
        </w:numPr>
        <w:tabs>
          <w:tab w:val="clear" w:pos="720"/>
        </w:tabs>
        <w:spacing w:before="40" w:after="0"/>
        <w:ind w:left="567" w:hanging="425"/>
        <w:rPr>
          <w:rFonts w:cs="Arial"/>
          <w:szCs w:val="20"/>
        </w:rPr>
      </w:pPr>
      <w:r>
        <w:rPr>
          <w:rFonts w:cs="Arial"/>
          <w:szCs w:val="20"/>
        </w:rPr>
        <w:t>Autonomie importante dans l’exercice de ses fonctions</w:t>
      </w:r>
      <w:r w:rsidR="000C39EA">
        <w:rPr>
          <w:rFonts w:cs="Arial"/>
          <w:szCs w:val="20"/>
        </w:rPr>
        <w:t xml:space="preserve"> pour la gestion du matériel et les besoins du service ;</w:t>
      </w:r>
    </w:p>
    <w:p w:rsidR="000C39EA" w:rsidRPr="000C39EA" w:rsidRDefault="000C39EA" w:rsidP="00845B47">
      <w:pPr>
        <w:numPr>
          <w:ilvl w:val="0"/>
          <w:numId w:val="4"/>
        </w:numPr>
        <w:tabs>
          <w:tab w:val="clear" w:pos="720"/>
        </w:tabs>
        <w:spacing w:before="40" w:after="0"/>
        <w:ind w:left="567" w:hanging="425"/>
        <w:rPr>
          <w:rFonts w:cs="Arial"/>
          <w:szCs w:val="20"/>
        </w:rPr>
      </w:pPr>
      <w:r w:rsidRPr="000C39EA">
        <w:rPr>
          <w:rFonts w:cs="Arial"/>
          <w:szCs w:val="20"/>
        </w:rPr>
        <w:t>Le travail est contrôlé par l’équipe d’encadrement</w:t>
      </w:r>
      <w:r w:rsidR="00793166">
        <w:rPr>
          <w:rFonts w:cs="Arial"/>
          <w:szCs w:val="20"/>
        </w:rPr>
        <w:t> ;</w:t>
      </w:r>
    </w:p>
    <w:p w:rsidR="000C00BD" w:rsidRPr="000C00BD" w:rsidRDefault="000C00BD" w:rsidP="000C00BD">
      <w:pPr>
        <w:pStyle w:val="Titre1"/>
      </w:pPr>
      <w:r>
        <w:lastRenderedPageBreak/>
        <w:t>LES ACTIVITES</w:t>
      </w:r>
    </w:p>
    <w:p w:rsidR="00453BE6" w:rsidRPr="00453BE6" w:rsidRDefault="00453BE6" w:rsidP="000C5099">
      <w:pPr>
        <w:numPr>
          <w:ilvl w:val="0"/>
          <w:numId w:val="4"/>
        </w:numPr>
        <w:spacing w:before="40"/>
        <w:ind w:right="-119" w:hanging="357"/>
        <w:rPr>
          <w:rFonts w:cs="Arial"/>
          <w:szCs w:val="20"/>
        </w:rPr>
      </w:pPr>
      <w:r w:rsidRPr="00453BE6">
        <w:rPr>
          <w:rFonts w:cs="Arial"/>
          <w:szCs w:val="20"/>
        </w:rPr>
        <w:t>Réalise les petits travaux sur les bâtiments publics et voies communales :</w:t>
      </w:r>
    </w:p>
    <w:p w:rsidR="00453BE6" w:rsidRPr="00453BE6" w:rsidRDefault="00453BE6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 w:rsidRPr="00453BE6">
        <w:rPr>
          <w:rFonts w:cs="Arial"/>
          <w:szCs w:val="20"/>
        </w:rPr>
        <w:t>Définit avec sa hiérarchie les moyens matériel et humain nécessaire</w:t>
      </w:r>
      <w:r w:rsidR="00845B47">
        <w:rPr>
          <w:rFonts w:cs="Arial"/>
          <w:szCs w:val="20"/>
        </w:rPr>
        <w:t>s</w:t>
      </w:r>
      <w:r w:rsidRPr="00453BE6">
        <w:rPr>
          <w:rFonts w:cs="Arial"/>
          <w:szCs w:val="20"/>
        </w:rPr>
        <w:t xml:space="preserve"> à chaque chantier</w:t>
      </w:r>
      <w:r>
        <w:rPr>
          <w:rFonts w:cs="Arial"/>
          <w:szCs w:val="20"/>
        </w:rPr>
        <w:t> ;</w:t>
      </w:r>
    </w:p>
    <w:p w:rsidR="00473059" w:rsidRPr="00453BE6" w:rsidRDefault="00473059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>
        <w:rPr>
          <w:rFonts w:cs="Arial"/>
          <w:szCs w:val="20"/>
        </w:rPr>
        <w:t>Assure le balisage pour la sécurité de son intervention ;</w:t>
      </w:r>
    </w:p>
    <w:p w:rsidR="00453BE6" w:rsidRPr="00453BE6" w:rsidRDefault="00453BE6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 w:rsidRPr="00453BE6">
        <w:rPr>
          <w:rFonts w:cs="Arial"/>
          <w:szCs w:val="20"/>
        </w:rPr>
        <w:t>Réalise des chantiers de petite maçonnerie ;</w:t>
      </w:r>
    </w:p>
    <w:p w:rsidR="00453BE6" w:rsidRPr="00453BE6" w:rsidRDefault="00453BE6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 w:rsidRPr="00453BE6">
        <w:rPr>
          <w:rFonts w:cs="Arial"/>
          <w:szCs w:val="20"/>
        </w:rPr>
        <w:t>Conduit les engins de chantiers dans le respect des règles de sécurité en vigueur ;</w:t>
      </w:r>
    </w:p>
    <w:p w:rsidR="00453BE6" w:rsidRPr="00453BE6" w:rsidRDefault="00453BE6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 w:rsidRPr="00453BE6">
        <w:rPr>
          <w:rFonts w:cs="Arial"/>
          <w:szCs w:val="20"/>
        </w:rPr>
        <w:t xml:space="preserve">Assure la réparation ou la réalisation de travaux de plomberie ; </w:t>
      </w:r>
    </w:p>
    <w:p w:rsidR="00845B47" w:rsidRPr="000C39EA" w:rsidRDefault="00845B47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 w:rsidRPr="000C39EA">
        <w:rPr>
          <w:rFonts w:cs="Arial"/>
          <w:szCs w:val="20"/>
        </w:rPr>
        <w:t>Effectue de la plomberie de premier niveau dans les bâtiments communaux ;</w:t>
      </w:r>
    </w:p>
    <w:p w:rsidR="00845B47" w:rsidRPr="000C39EA" w:rsidRDefault="00845B47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>
        <w:rPr>
          <w:rFonts w:cs="Arial"/>
          <w:szCs w:val="20"/>
        </w:rPr>
        <w:t>Effectue les petits travaux</w:t>
      </w:r>
      <w:r w:rsidRPr="000C39EA">
        <w:rPr>
          <w:rFonts w:cs="Arial"/>
          <w:szCs w:val="20"/>
        </w:rPr>
        <w:t xml:space="preserve"> d’intérieur et d’extérieur</w:t>
      </w:r>
      <w:r w:rsidR="00473059">
        <w:rPr>
          <w:rFonts w:cs="Arial"/>
          <w:szCs w:val="20"/>
        </w:rPr>
        <w:t> ;</w:t>
      </w:r>
    </w:p>
    <w:p w:rsidR="00845B47" w:rsidRPr="000C39EA" w:rsidRDefault="00845B47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 w:rsidRPr="000C39EA">
        <w:rPr>
          <w:rFonts w:cs="Arial"/>
          <w:szCs w:val="20"/>
        </w:rPr>
        <w:t>Assure le maintien en l’état des fontaines communales</w:t>
      </w:r>
      <w:r>
        <w:rPr>
          <w:rFonts w:cs="Arial"/>
          <w:szCs w:val="20"/>
        </w:rPr>
        <w:t> ;</w:t>
      </w:r>
    </w:p>
    <w:p w:rsidR="00473059" w:rsidRPr="00453BE6" w:rsidRDefault="00473059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 w:rsidRPr="00453BE6">
        <w:rPr>
          <w:rFonts w:cs="Arial"/>
          <w:szCs w:val="20"/>
        </w:rPr>
        <w:t>Assure, en l’absence du titulaire, l’arrosage des espaces verts et fleuris du village ;</w:t>
      </w:r>
    </w:p>
    <w:p w:rsidR="008B0EE7" w:rsidRPr="008B0EE7" w:rsidRDefault="008B0EE7" w:rsidP="000C5099">
      <w:pPr>
        <w:numPr>
          <w:ilvl w:val="0"/>
          <w:numId w:val="4"/>
        </w:numPr>
        <w:spacing w:before="40"/>
        <w:ind w:right="-119" w:hanging="357"/>
        <w:rPr>
          <w:rFonts w:cs="Arial"/>
          <w:szCs w:val="20"/>
        </w:rPr>
      </w:pPr>
      <w:r>
        <w:rPr>
          <w:rFonts w:cs="Arial"/>
          <w:szCs w:val="20"/>
        </w:rPr>
        <w:t>Entretient</w:t>
      </w:r>
      <w:r w:rsidRPr="008B0EE7">
        <w:rPr>
          <w:rFonts w:cs="Arial"/>
          <w:szCs w:val="20"/>
        </w:rPr>
        <w:t xml:space="preserve"> les matériels et engins ;</w:t>
      </w:r>
    </w:p>
    <w:p w:rsidR="000C39EA" w:rsidRPr="000C39EA" w:rsidRDefault="008B0EE7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 w:rsidRPr="000C39EA">
        <w:rPr>
          <w:rFonts w:cs="Arial"/>
          <w:szCs w:val="20"/>
        </w:rPr>
        <w:t>Netto</w:t>
      </w:r>
      <w:r>
        <w:rPr>
          <w:rFonts w:cs="Arial"/>
          <w:szCs w:val="20"/>
        </w:rPr>
        <w:t xml:space="preserve">ie </w:t>
      </w:r>
      <w:r w:rsidRPr="000C39EA">
        <w:rPr>
          <w:rFonts w:cs="Arial"/>
          <w:szCs w:val="20"/>
        </w:rPr>
        <w:t>et entretien</w:t>
      </w:r>
      <w:r>
        <w:rPr>
          <w:rFonts w:cs="Arial"/>
          <w:szCs w:val="20"/>
        </w:rPr>
        <w:t>t</w:t>
      </w:r>
      <w:r w:rsidRPr="000C39EA">
        <w:rPr>
          <w:rFonts w:cs="Arial"/>
          <w:szCs w:val="20"/>
        </w:rPr>
        <w:t xml:space="preserve"> </w:t>
      </w:r>
      <w:r w:rsidR="000C39EA" w:rsidRPr="000C39EA">
        <w:rPr>
          <w:rFonts w:cs="Arial"/>
          <w:szCs w:val="20"/>
        </w:rPr>
        <w:t xml:space="preserve">des outils et équipements mis à disposition ; </w:t>
      </w:r>
    </w:p>
    <w:p w:rsidR="000C39EA" w:rsidRPr="00187DD5" w:rsidRDefault="008B0EE7" w:rsidP="000C5099">
      <w:pPr>
        <w:numPr>
          <w:ilvl w:val="1"/>
          <w:numId w:val="4"/>
        </w:numPr>
        <w:spacing w:before="40"/>
        <w:ind w:right="1" w:hanging="357"/>
        <w:rPr>
          <w:rFonts w:cs="Arial"/>
          <w:szCs w:val="20"/>
        </w:rPr>
      </w:pPr>
      <w:r w:rsidRPr="000C39EA">
        <w:rPr>
          <w:rFonts w:cs="Arial"/>
          <w:szCs w:val="20"/>
        </w:rPr>
        <w:t>Netto</w:t>
      </w:r>
      <w:r>
        <w:rPr>
          <w:rFonts w:cs="Arial"/>
          <w:szCs w:val="20"/>
        </w:rPr>
        <w:t xml:space="preserve">ie, </w:t>
      </w:r>
      <w:r w:rsidRPr="000C39EA">
        <w:rPr>
          <w:rFonts w:cs="Arial"/>
          <w:szCs w:val="20"/>
        </w:rPr>
        <w:t>entretien</w:t>
      </w:r>
      <w:r>
        <w:rPr>
          <w:rFonts w:cs="Arial"/>
          <w:szCs w:val="20"/>
        </w:rPr>
        <w:t>t</w:t>
      </w:r>
      <w:r w:rsidRPr="000C39EA">
        <w:rPr>
          <w:rFonts w:cs="Arial"/>
          <w:szCs w:val="20"/>
        </w:rPr>
        <w:t xml:space="preserve"> </w:t>
      </w:r>
      <w:r w:rsidR="000C39EA" w:rsidRPr="00187DD5">
        <w:rPr>
          <w:rFonts w:cs="Arial"/>
          <w:szCs w:val="20"/>
        </w:rPr>
        <w:t>et range les outils, équipements et matériels après usage</w:t>
      </w:r>
      <w:r>
        <w:rPr>
          <w:rFonts w:cs="Arial"/>
          <w:szCs w:val="20"/>
        </w:rPr>
        <w:t> ;</w:t>
      </w:r>
    </w:p>
    <w:p w:rsidR="000C39EA" w:rsidRPr="00187DD5" w:rsidRDefault="000C39EA" w:rsidP="000C5099">
      <w:pPr>
        <w:numPr>
          <w:ilvl w:val="1"/>
          <w:numId w:val="4"/>
        </w:numPr>
        <w:spacing w:before="40"/>
        <w:ind w:right="1" w:hanging="357"/>
        <w:rPr>
          <w:rFonts w:cs="Arial"/>
          <w:szCs w:val="20"/>
        </w:rPr>
      </w:pPr>
      <w:r w:rsidRPr="00187DD5">
        <w:rPr>
          <w:rFonts w:cs="Arial"/>
          <w:szCs w:val="20"/>
        </w:rPr>
        <w:t>Réalise des réparations et des dépannages de premier niveau</w:t>
      </w:r>
      <w:r w:rsidR="008B0EE7">
        <w:rPr>
          <w:rFonts w:cs="Arial"/>
          <w:szCs w:val="20"/>
        </w:rPr>
        <w:t> ;</w:t>
      </w:r>
    </w:p>
    <w:p w:rsidR="000C39EA" w:rsidRPr="00187DD5" w:rsidRDefault="000C39EA" w:rsidP="000C5099">
      <w:pPr>
        <w:numPr>
          <w:ilvl w:val="1"/>
          <w:numId w:val="4"/>
        </w:numPr>
        <w:spacing w:before="40"/>
        <w:ind w:right="1" w:hanging="357"/>
        <w:rPr>
          <w:rFonts w:cs="Arial"/>
          <w:szCs w:val="20"/>
        </w:rPr>
      </w:pPr>
      <w:r w:rsidRPr="00187DD5">
        <w:rPr>
          <w:rFonts w:cs="Arial"/>
          <w:szCs w:val="20"/>
        </w:rPr>
        <w:t>Prévoi</w:t>
      </w:r>
      <w:r w:rsidR="008B0EE7">
        <w:rPr>
          <w:rFonts w:cs="Arial"/>
          <w:szCs w:val="20"/>
        </w:rPr>
        <w:t>t</w:t>
      </w:r>
      <w:r w:rsidRPr="00187DD5">
        <w:rPr>
          <w:rFonts w:cs="Arial"/>
          <w:szCs w:val="20"/>
        </w:rPr>
        <w:t xml:space="preserve"> la maintenance ou le renouvellement d'un équipement ou d'un matériel</w:t>
      </w:r>
      <w:r w:rsidR="008B0EE7">
        <w:rPr>
          <w:rFonts w:cs="Arial"/>
          <w:szCs w:val="20"/>
        </w:rPr>
        <w:t> ;</w:t>
      </w:r>
    </w:p>
    <w:p w:rsidR="000C39EA" w:rsidRPr="00187DD5" w:rsidRDefault="000C39EA" w:rsidP="000C5099">
      <w:pPr>
        <w:numPr>
          <w:ilvl w:val="1"/>
          <w:numId w:val="4"/>
        </w:numPr>
        <w:spacing w:before="40"/>
        <w:ind w:right="176" w:hanging="357"/>
        <w:rPr>
          <w:rFonts w:cs="Arial"/>
          <w:szCs w:val="20"/>
        </w:rPr>
      </w:pPr>
      <w:r w:rsidRPr="00187DD5">
        <w:rPr>
          <w:rFonts w:cs="Arial"/>
          <w:szCs w:val="20"/>
        </w:rPr>
        <w:t>Renseigne les documents et les carnets de bord relatifs à l'utilisation ou à l'entretien d'un équipement, d'un matériel ou d'un engin</w:t>
      </w:r>
      <w:r w:rsidR="008B0EE7">
        <w:rPr>
          <w:rFonts w:cs="Arial"/>
          <w:szCs w:val="20"/>
        </w:rPr>
        <w:t> ;</w:t>
      </w:r>
    </w:p>
    <w:p w:rsidR="000C39EA" w:rsidRPr="00187DD5" w:rsidRDefault="000C39EA" w:rsidP="000C5099">
      <w:pPr>
        <w:numPr>
          <w:ilvl w:val="1"/>
          <w:numId w:val="4"/>
        </w:numPr>
        <w:spacing w:before="40"/>
        <w:ind w:right="176" w:hanging="357"/>
        <w:rPr>
          <w:rFonts w:cs="Arial"/>
          <w:szCs w:val="20"/>
        </w:rPr>
      </w:pPr>
      <w:r w:rsidRPr="00187DD5">
        <w:rPr>
          <w:rFonts w:cs="Arial"/>
          <w:szCs w:val="20"/>
        </w:rPr>
        <w:t>Applique les règles d'utilisation et de stockage des matériels et produits</w:t>
      </w:r>
    </w:p>
    <w:p w:rsidR="000C39EA" w:rsidRDefault="000C39EA" w:rsidP="000C5099">
      <w:pPr>
        <w:numPr>
          <w:ilvl w:val="1"/>
          <w:numId w:val="4"/>
        </w:numPr>
        <w:spacing w:before="40"/>
        <w:ind w:right="176" w:hanging="357"/>
        <w:rPr>
          <w:rFonts w:cs="Arial"/>
          <w:szCs w:val="20"/>
        </w:rPr>
      </w:pPr>
      <w:r w:rsidRPr="00187DD5">
        <w:rPr>
          <w:rFonts w:cs="Arial"/>
          <w:szCs w:val="20"/>
        </w:rPr>
        <w:t>Alerte sur les risques, la vétusté, le dysfonctionnement ou la mise aux normes d'un équipement, d'un matériel, d'un engin</w:t>
      </w:r>
      <w:r w:rsidR="008B0EE7">
        <w:rPr>
          <w:rFonts w:cs="Arial"/>
          <w:szCs w:val="20"/>
        </w:rPr>
        <w:t> ;</w:t>
      </w:r>
    </w:p>
    <w:p w:rsidR="00845B47" w:rsidRPr="00453BE6" w:rsidRDefault="00845B47" w:rsidP="000C5099">
      <w:pPr>
        <w:pStyle w:val="Paragraphedeliste"/>
        <w:numPr>
          <w:ilvl w:val="0"/>
          <w:numId w:val="4"/>
        </w:numPr>
        <w:spacing w:before="40"/>
        <w:ind w:hanging="357"/>
        <w:rPr>
          <w:rFonts w:ascii="Verdana" w:hAnsi="Verdana"/>
          <w:b/>
          <w:bCs/>
          <w:color w:val="000000"/>
          <w:sz w:val="18"/>
          <w:szCs w:val="18"/>
        </w:rPr>
      </w:pPr>
      <w:r w:rsidRPr="00453BE6">
        <w:rPr>
          <w:rFonts w:cs="Arial"/>
          <w:szCs w:val="20"/>
        </w:rPr>
        <w:t>Réalise la manutention nécessaire à l’organisation des manifestations et festivités</w:t>
      </w:r>
      <w:r w:rsidRPr="00453BE6">
        <w:rPr>
          <w:rFonts w:ascii="Verdana" w:hAnsi="Verdana"/>
          <w:b/>
          <w:bCs/>
          <w:color w:val="000000"/>
          <w:sz w:val="18"/>
          <w:szCs w:val="18"/>
        </w:rPr>
        <w:t xml:space="preserve"> :</w:t>
      </w:r>
    </w:p>
    <w:p w:rsidR="00845B47" w:rsidRPr="00453BE6" w:rsidRDefault="00845B47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 w:rsidRPr="00453BE6">
        <w:rPr>
          <w:rFonts w:cs="Arial"/>
          <w:szCs w:val="20"/>
        </w:rPr>
        <w:t>Participe au transport et la mise en place du matériel nécessaire aux manifestations et festivités ;</w:t>
      </w:r>
    </w:p>
    <w:p w:rsidR="00845B47" w:rsidRPr="00453BE6" w:rsidRDefault="00845B47" w:rsidP="000C5099">
      <w:pPr>
        <w:numPr>
          <w:ilvl w:val="1"/>
          <w:numId w:val="4"/>
        </w:numPr>
        <w:spacing w:before="40"/>
        <w:ind w:hanging="357"/>
        <w:rPr>
          <w:rFonts w:cs="Arial"/>
          <w:szCs w:val="20"/>
        </w:rPr>
      </w:pPr>
      <w:r w:rsidRPr="00453BE6">
        <w:rPr>
          <w:rFonts w:cs="Arial"/>
          <w:szCs w:val="20"/>
        </w:rPr>
        <w:t>Participe au montage des estrades, scènes et chapiteaux dans le respect des règles de sécurité ;</w:t>
      </w:r>
    </w:p>
    <w:p w:rsidR="00B50DFF" w:rsidRDefault="00B50DFF" w:rsidP="008B0EE7">
      <w:pPr>
        <w:pStyle w:val="Paragraphedeliste"/>
        <w:tabs>
          <w:tab w:val="left" w:pos="0"/>
        </w:tabs>
        <w:spacing w:before="120"/>
        <w:ind w:left="0" w:right="-425"/>
        <w:contextualSpacing w:val="0"/>
        <w:jc w:val="center"/>
        <w:rPr>
          <w:rFonts w:cs="Arial"/>
          <w:i/>
          <w:szCs w:val="20"/>
        </w:rPr>
      </w:pPr>
      <w:r w:rsidRPr="00B50DFF">
        <w:rPr>
          <w:rFonts w:cs="Arial"/>
          <w:i/>
          <w:szCs w:val="20"/>
        </w:rPr>
        <w:t>D’autres activités pourront être confiées à l’agent dans le cadre de circonstances exceptionnelles et pour répondre aux nécessités de service.</w:t>
      </w:r>
    </w:p>
    <w:p w:rsidR="000B4CCE" w:rsidRPr="000C00BD" w:rsidRDefault="000B4CCE" w:rsidP="000B4CCE">
      <w:pPr>
        <w:pStyle w:val="Titre1"/>
      </w:pPr>
      <w:r>
        <w:t>LES COMPETENCES</w:t>
      </w:r>
    </w:p>
    <w:p w:rsidR="00B50DFF" w:rsidRPr="002619FC" w:rsidRDefault="00B50DFF" w:rsidP="00F37A4B">
      <w:pPr>
        <w:pStyle w:val="Sansinterligne"/>
      </w:pPr>
      <w:r w:rsidRPr="002619FC">
        <w:t>Les compétences techniques :</w:t>
      </w:r>
    </w:p>
    <w:p w:rsidR="000C39EA" w:rsidRPr="000C39EA" w:rsidRDefault="0072154B" w:rsidP="000C5099">
      <w:pPr>
        <w:numPr>
          <w:ilvl w:val="0"/>
          <w:numId w:val="4"/>
        </w:numPr>
        <w:spacing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Connaître les</w:t>
      </w:r>
      <w:r w:rsidR="00845B47">
        <w:rPr>
          <w:rFonts w:cs="Arial"/>
          <w:szCs w:val="20"/>
        </w:rPr>
        <w:t xml:space="preserve"> techniques de</w:t>
      </w:r>
      <w:r>
        <w:rPr>
          <w:rFonts w:cs="Arial"/>
          <w:szCs w:val="20"/>
        </w:rPr>
        <w:t xml:space="preserve"> bases</w:t>
      </w:r>
      <w:r w:rsidR="00845B47">
        <w:rPr>
          <w:rFonts w:cs="Arial"/>
          <w:szCs w:val="20"/>
        </w:rPr>
        <w:t xml:space="preserve"> en électricité et maçonnerie ;</w:t>
      </w:r>
    </w:p>
    <w:p w:rsidR="0072154B" w:rsidRDefault="000C39EA" w:rsidP="000C5099">
      <w:pPr>
        <w:numPr>
          <w:ilvl w:val="0"/>
          <w:numId w:val="4"/>
        </w:numPr>
        <w:spacing w:after="0"/>
        <w:ind w:left="714" w:hanging="357"/>
        <w:rPr>
          <w:rFonts w:cs="Arial"/>
          <w:szCs w:val="20"/>
        </w:rPr>
      </w:pPr>
      <w:r w:rsidRPr="000C39EA">
        <w:rPr>
          <w:rFonts w:cs="Arial"/>
          <w:szCs w:val="20"/>
        </w:rPr>
        <w:t xml:space="preserve">Maîtriser les règles de sécurité au travail appropriées aux activités ; </w:t>
      </w:r>
    </w:p>
    <w:p w:rsidR="000C39EA" w:rsidRPr="0072154B" w:rsidRDefault="000C39EA" w:rsidP="000C5099">
      <w:pPr>
        <w:numPr>
          <w:ilvl w:val="0"/>
          <w:numId w:val="4"/>
        </w:numPr>
        <w:spacing w:after="0"/>
        <w:ind w:left="714" w:hanging="357"/>
        <w:rPr>
          <w:rFonts w:cs="Arial"/>
          <w:szCs w:val="20"/>
        </w:rPr>
      </w:pPr>
      <w:r w:rsidRPr="0072154B">
        <w:rPr>
          <w:rFonts w:cs="Arial"/>
          <w:szCs w:val="20"/>
        </w:rPr>
        <w:t>Etre en mesure de comprendre et respecter les règles relatives à l’hygiène et sécurité au travail (port des équipements de protection individuelle) ;</w:t>
      </w:r>
    </w:p>
    <w:p w:rsidR="000C39EA" w:rsidRPr="000C39EA" w:rsidRDefault="000C39EA" w:rsidP="000C5099">
      <w:pPr>
        <w:numPr>
          <w:ilvl w:val="0"/>
          <w:numId w:val="4"/>
        </w:numPr>
        <w:spacing w:after="0"/>
        <w:ind w:left="714" w:hanging="357"/>
        <w:rPr>
          <w:rFonts w:cs="Arial"/>
          <w:szCs w:val="20"/>
        </w:rPr>
      </w:pPr>
      <w:r w:rsidRPr="000C39EA">
        <w:rPr>
          <w:rFonts w:cs="Arial"/>
          <w:szCs w:val="20"/>
        </w:rPr>
        <w:t>Avoir des notions de mécanique, d’électricité de véhicule et de mise en conditions du véhicule en fonction des conditions climatiques ;</w:t>
      </w:r>
    </w:p>
    <w:p w:rsidR="0072154B" w:rsidRDefault="000C39EA" w:rsidP="000C5099">
      <w:pPr>
        <w:numPr>
          <w:ilvl w:val="0"/>
          <w:numId w:val="4"/>
        </w:numPr>
        <w:spacing w:after="0"/>
        <w:ind w:left="714" w:hanging="357"/>
        <w:rPr>
          <w:rFonts w:cs="Arial"/>
          <w:szCs w:val="20"/>
        </w:rPr>
      </w:pPr>
      <w:r w:rsidRPr="000C39EA">
        <w:rPr>
          <w:rFonts w:cs="Arial"/>
          <w:szCs w:val="20"/>
        </w:rPr>
        <w:t>Maîtriser les règles de sécurité et d’urgence ;</w:t>
      </w:r>
    </w:p>
    <w:p w:rsidR="0072154B" w:rsidRDefault="0072154B" w:rsidP="000C5099">
      <w:pPr>
        <w:numPr>
          <w:ilvl w:val="0"/>
          <w:numId w:val="4"/>
        </w:numPr>
        <w:spacing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Savoir r</w:t>
      </w:r>
      <w:r w:rsidRPr="00187DD5">
        <w:rPr>
          <w:rFonts w:cs="Arial"/>
          <w:szCs w:val="20"/>
        </w:rPr>
        <w:t>epérer son niveau d'intervention et agir avec autonomie</w:t>
      </w:r>
      <w:r>
        <w:rPr>
          <w:rFonts w:cs="Arial"/>
          <w:szCs w:val="20"/>
        </w:rPr>
        <w:t> ;</w:t>
      </w:r>
    </w:p>
    <w:p w:rsidR="0072154B" w:rsidRDefault="0072154B" w:rsidP="000C5099">
      <w:pPr>
        <w:numPr>
          <w:ilvl w:val="0"/>
          <w:numId w:val="4"/>
        </w:numPr>
        <w:spacing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Savoir rédiger un rapport d’incident ;</w:t>
      </w:r>
    </w:p>
    <w:p w:rsidR="0072154B" w:rsidRDefault="0072154B" w:rsidP="000C5099">
      <w:pPr>
        <w:numPr>
          <w:ilvl w:val="0"/>
          <w:numId w:val="4"/>
        </w:numPr>
        <w:spacing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Savoir s</w:t>
      </w:r>
      <w:r w:rsidRPr="00187DD5">
        <w:rPr>
          <w:rFonts w:cs="Arial"/>
          <w:szCs w:val="20"/>
        </w:rPr>
        <w:t>ignaler et protéger son intervention par les mesures appropriées</w:t>
      </w:r>
      <w:r>
        <w:rPr>
          <w:rFonts w:cs="Arial"/>
          <w:szCs w:val="20"/>
        </w:rPr>
        <w:t> ;</w:t>
      </w:r>
    </w:p>
    <w:p w:rsidR="0072154B" w:rsidRPr="002619FC" w:rsidRDefault="0072154B" w:rsidP="000C5099">
      <w:pPr>
        <w:numPr>
          <w:ilvl w:val="0"/>
          <w:numId w:val="4"/>
        </w:numPr>
        <w:spacing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Savoir s</w:t>
      </w:r>
      <w:r w:rsidRPr="00187DD5">
        <w:rPr>
          <w:rFonts w:cs="Arial"/>
          <w:szCs w:val="20"/>
        </w:rPr>
        <w:t>ignaler un accident et alerter les services de secours</w:t>
      </w:r>
      <w:r>
        <w:rPr>
          <w:rFonts w:cs="Arial"/>
          <w:szCs w:val="20"/>
        </w:rPr>
        <w:t> ;</w:t>
      </w:r>
    </w:p>
    <w:p w:rsidR="002619FC" w:rsidRDefault="0072154B" w:rsidP="000C5099">
      <w:pPr>
        <w:numPr>
          <w:ilvl w:val="0"/>
          <w:numId w:val="4"/>
        </w:numPr>
        <w:spacing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Connaître les r</w:t>
      </w:r>
      <w:r w:rsidR="002619FC" w:rsidRPr="0072154B">
        <w:rPr>
          <w:rFonts w:cs="Arial"/>
          <w:szCs w:val="20"/>
        </w:rPr>
        <w:t>ègles d'utilisation et de stockage des matériels et produits</w:t>
      </w:r>
      <w:r>
        <w:rPr>
          <w:rFonts w:cs="Arial"/>
          <w:szCs w:val="20"/>
        </w:rPr>
        <w:t> ;</w:t>
      </w:r>
    </w:p>
    <w:p w:rsidR="00845B47" w:rsidRPr="0072154B" w:rsidRDefault="00845B47" w:rsidP="000C5099">
      <w:pPr>
        <w:numPr>
          <w:ilvl w:val="0"/>
          <w:numId w:val="4"/>
        </w:numPr>
        <w:spacing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Maîtriser les techniques de gestes et postures ;</w:t>
      </w:r>
    </w:p>
    <w:p w:rsidR="0087308F" w:rsidRPr="00F37A4B" w:rsidRDefault="00B50DFF" w:rsidP="00F37A4B">
      <w:pPr>
        <w:pStyle w:val="Sansinterligne"/>
      </w:pPr>
      <w:r w:rsidRPr="00F37A4B">
        <w:lastRenderedPageBreak/>
        <w:t>Les compétences relationnelles :</w:t>
      </w:r>
    </w:p>
    <w:p w:rsidR="002619FC" w:rsidRPr="00187DD5" w:rsidRDefault="0072154B" w:rsidP="0072154B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Savoir r</w:t>
      </w:r>
      <w:r w:rsidR="002619FC" w:rsidRPr="00187DD5">
        <w:rPr>
          <w:rFonts w:cs="Arial"/>
          <w:szCs w:val="20"/>
        </w:rPr>
        <w:t>endre compte de manière écr</w:t>
      </w:r>
      <w:r>
        <w:rPr>
          <w:rFonts w:cs="Arial"/>
          <w:szCs w:val="20"/>
        </w:rPr>
        <w:t xml:space="preserve">ite ou orale de son activité, </w:t>
      </w:r>
      <w:r w:rsidR="002619FC" w:rsidRPr="00187DD5">
        <w:rPr>
          <w:rFonts w:cs="Arial"/>
          <w:szCs w:val="20"/>
        </w:rPr>
        <w:t>des conditions de son intervention</w:t>
      </w:r>
      <w:r>
        <w:rPr>
          <w:rFonts w:cs="Arial"/>
          <w:szCs w:val="20"/>
        </w:rPr>
        <w:t xml:space="preserve"> et des anomies ou incidents ;</w:t>
      </w:r>
    </w:p>
    <w:p w:rsidR="002619FC" w:rsidRPr="00187DD5" w:rsidRDefault="0072154B" w:rsidP="0072154B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Savoir t</w:t>
      </w:r>
      <w:r w:rsidR="002619FC" w:rsidRPr="00187DD5">
        <w:rPr>
          <w:rFonts w:cs="Arial"/>
          <w:szCs w:val="20"/>
        </w:rPr>
        <w:t>ransmettre les demandes des administrés</w:t>
      </w:r>
      <w:r>
        <w:rPr>
          <w:rFonts w:cs="Arial"/>
          <w:szCs w:val="20"/>
        </w:rPr>
        <w:t> ;</w:t>
      </w:r>
    </w:p>
    <w:p w:rsidR="002619FC" w:rsidRPr="002619FC" w:rsidRDefault="0072154B" w:rsidP="0072154B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Savoir a</w:t>
      </w:r>
      <w:r w:rsidR="002619FC" w:rsidRPr="00187DD5">
        <w:rPr>
          <w:rFonts w:cs="Arial"/>
          <w:szCs w:val="20"/>
        </w:rPr>
        <w:t>dapter son comportement à la situation et exposer un avis technique</w:t>
      </w:r>
      <w:r>
        <w:rPr>
          <w:rFonts w:cs="Arial"/>
          <w:szCs w:val="20"/>
        </w:rPr>
        <w:t> ;</w:t>
      </w:r>
    </w:p>
    <w:p w:rsidR="0072154B" w:rsidRDefault="0072154B" w:rsidP="0072154B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 xml:space="preserve">Faire preuve de </w:t>
      </w:r>
      <w:r w:rsidR="00770786" w:rsidRPr="00770786">
        <w:rPr>
          <w:rFonts w:cs="Arial"/>
          <w:szCs w:val="20"/>
        </w:rPr>
        <w:t xml:space="preserve">calme, </w:t>
      </w:r>
      <w:r>
        <w:rPr>
          <w:rFonts w:cs="Arial"/>
          <w:szCs w:val="20"/>
        </w:rPr>
        <w:t>correction</w:t>
      </w:r>
      <w:r w:rsidR="00770786" w:rsidRPr="00770786">
        <w:rPr>
          <w:rFonts w:cs="Arial"/>
          <w:szCs w:val="20"/>
        </w:rPr>
        <w:t xml:space="preserve"> (langage et tenue), </w:t>
      </w:r>
      <w:r>
        <w:rPr>
          <w:rFonts w:cs="Arial"/>
          <w:szCs w:val="20"/>
        </w:rPr>
        <w:t>précision et fermeté si besoin ;</w:t>
      </w:r>
    </w:p>
    <w:p w:rsidR="00B50DFF" w:rsidRDefault="00B50DFF" w:rsidP="00F37A4B">
      <w:pPr>
        <w:pStyle w:val="Sansinterligne"/>
      </w:pPr>
      <w:r w:rsidRPr="00B50DFF">
        <w:t xml:space="preserve">Les compétences organisationnelles : </w:t>
      </w:r>
    </w:p>
    <w:p w:rsidR="002619FC" w:rsidRPr="00187DD5" w:rsidRDefault="0072154B" w:rsidP="0072154B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Savoir o</w:t>
      </w:r>
      <w:r w:rsidR="002619FC" w:rsidRPr="00187DD5">
        <w:rPr>
          <w:rFonts w:cs="Arial"/>
          <w:szCs w:val="20"/>
        </w:rPr>
        <w:t>rganiser son travail en fonction des objectifs définis, des priorités et des contraintes de temps particulières</w:t>
      </w:r>
      <w:r w:rsidR="005A2DFD">
        <w:rPr>
          <w:rFonts w:cs="Arial"/>
          <w:szCs w:val="20"/>
        </w:rPr>
        <w:t> ;</w:t>
      </w:r>
    </w:p>
    <w:p w:rsidR="002619FC" w:rsidRPr="00187DD5" w:rsidRDefault="0072154B" w:rsidP="0072154B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Savoir p</w:t>
      </w:r>
      <w:r w:rsidR="002619FC" w:rsidRPr="00187DD5">
        <w:rPr>
          <w:rFonts w:cs="Arial"/>
          <w:szCs w:val="20"/>
        </w:rPr>
        <w:t>rendre en compte des consignes écrites ou orales</w:t>
      </w:r>
      <w:r w:rsidR="005A2DFD">
        <w:rPr>
          <w:rFonts w:cs="Arial"/>
          <w:szCs w:val="20"/>
        </w:rPr>
        <w:t> ;</w:t>
      </w:r>
    </w:p>
    <w:p w:rsidR="0072154B" w:rsidRDefault="00770786" w:rsidP="0072154B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 w:rsidRPr="00770786">
        <w:rPr>
          <w:rFonts w:cs="Arial"/>
          <w:szCs w:val="20"/>
        </w:rPr>
        <w:t>Savoir organiser son travail au quotidien (selon les besoins du service) ;</w:t>
      </w:r>
    </w:p>
    <w:p w:rsidR="00EE34F8" w:rsidRPr="000C00BD" w:rsidRDefault="00EE34F8" w:rsidP="00EE34F8">
      <w:pPr>
        <w:pStyle w:val="Titre1"/>
      </w:pPr>
      <w:r>
        <w:t>LES CONDITIONS D’EXERCICE</w:t>
      </w:r>
    </w:p>
    <w:p w:rsidR="008B0EE7" w:rsidRPr="00FB06B9" w:rsidRDefault="008B0EE7" w:rsidP="00473059">
      <w:pPr>
        <w:numPr>
          <w:ilvl w:val="0"/>
          <w:numId w:val="4"/>
        </w:numPr>
        <w:spacing w:before="40" w:after="80"/>
        <w:ind w:left="714" w:hanging="357"/>
        <w:rPr>
          <w:rFonts w:cs="Arial"/>
          <w:b/>
          <w:szCs w:val="20"/>
        </w:rPr>
      </w:pPr>
      <w:r w:rsidRPr="00FB06B9">
        <w:rPr>
          <w:rFonts w:cs="Arial"/>
          <w:b/>
          <w:szCs w:val="20"/>
        </w:rPr>
        <w:t>Horaires : ……à définir………………………………………………………………………… :</w:t>
      </w:r>
    </w:p>
    <w:p w:rsidR="008B0EE7" w:rsidRDefault="008B0EE7" w:rsidP="00473059">
      <w:pPr>
        <w:numPr>
          <w:ilvl w:val="1"/>
          <w:numId w:val="4"/>
        </w:numPr>
        <w:tabs>
          <w:tab w:val="clear" w:pos="1440"/>
          <w:tab w:val="num" w:pos="1495"/>
        </w:tabs>
        <w:spacing w:before="40" w:after="80"/>
        <w:ind w:left="1134" w:right="1"/>
        <w:rPr>
          <w:rFonts w:cs="Arial"/>
          <w:szCs w:val="20"/>
        </w:rPr>
      </w:pPr>
      <w:r>
        <w:rPr>
          <w:rFonts w:cs="Arial"/>
          <w:szCs w:val="20"/>
        </w:rPr>
        <w:t>Temps de travail hebdomadaire </w:t>
      </w:r>
      <w:proofErr w:type="gramStart"/>
      <w:r>
        <w:rPr>
          <w:rFonts w:cs="Arial"/>
          <w:szCs w:val="20"/>
        </w:rPr>
        <w:t xml:space="preserve">:  </w:t>
      </w:r>
      <w:proofErr w:type="gramEnd"/>
      <w:sdt>
        <w:sdtPr>
          <w:rPr>
            <w:rFonts w:cs="Arial"/>
            <w:szCs w:val="20"/>
          </w:rPr>
          <w:id w:val="929239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A27">
            <w:rPr>
              <w:rFonts w:ascii="Segoe UI Symbol" w:hAnsi="Segoe UI Symbol" w:cs="Segoe UI Symbol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temps complet (35h)    </w:t>
      </w:r>
      <w:sdt>
        <w:sdtPr>
          <w:rPr>
            <w:rFonts w:cs="Arial"/>
            <w:szCs w:val="20"/>
          </w:rPr>
          <w:id w:val="-1005896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A27">
            <w:rPr>
              <w:rFonts w:ascii="Segoe UI Symbol" w:hAnsi="Segoe UI Symbol" w:cs="Segoe UI Symbol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temps non complet </w:t>
      </w:r>
      <w:r w:rsidRPr="00B954BE">
        <w:rPr>
          <w:rFonts w:cs="Arial"/>
          <w:szCs w:val="20"/>
        </w:rPr>
        <w:t>(…… h)</w:t>
      </w:r>
    </w:p>
    <w:p w:rsidR="008B0EE7" w:rsidRDefault="008B0EE7" w:rsidP="00473059">
      <w:pPr>
        <w:numPr>
          <w:ilvl w:val="1"/>
          <w:numId w:val="4"/>
        </w:numPr>
        <w:tabs>
          <w:tab w:val="clear" w:pos="1440"/>
          <w:tab w:val="num" w:pos="1495"/>
        </w:tabs>
        <w:spacing w:before="40" w:after="80"/>
        <w:ind w:left="1134" w:right="1"/>
        <w:rPr>
          <w:rFonts w:cs="Arial"/>
          <w:szCs w:val="20"/>
        </w:rPr>
      </w:pPr>
      <w:r>
        <w:rPr>
          <w:rFonts w:cs="Arial"/>
          <w:szCs w:val="20"/>
        </w:rPr>
        <w:t xml:space="preserve">Horaires journaliers de travail : </w:t>
      </w:r>
      <w:r w:rsidRPr="00726A27">
        <w:rPr>
          <w:rFonts w:cs="Arial"/>
          <w:b/>
          <w:i/>
          <w:szCs w:val="20"/>
        </w:rPr>
        <w:t>…………</w:t>
      </w:r>
      <w:r>
        <w:rPr>
          <w:rFonts w:cs="Arial"/>
          <w:b/>
          <w:i/>
          <w:szCs w:val="20"/>
        </w:rPr>
        <w:t>à définir………………</w:t>
      </w:r>
      <w:r w:rsidRPr="00726A27">
        <w:rPr>
          <w:rFonts w:cs="Arial"/>
          <w:b/>
          <w:i/>
          <w:szCs w:val="20"/>
        </w:rPr>
        <w:t>……………………………..</w:t>
      </w:r>
    </w:p>
    <w:p w:rsidR="008B0EE7" w:rsidRPr="00CD29C9" w:rsidRDefault="008B0EE7" w:rsidP="00473059">
      <w:pPr>
        <w:numPr>
          <w:ilvl w:val="1"/>
          <w:numId w:val="4"/>
        </w:numPr>
        <w:tabs>
          <w:tab w:val="clear" w:pos="1440"/>
          <w:tab w:val="num" w:pos="1495"/>
        </w:tabs>
        <w:spacing w:before="40" w:after="80"/>
        <w:ind w:left="1134" w:right="1"/>
        <w:rPr>
          <w:rFonts w:cs="Arial"/>
          <w:szCs w:val="20"/>
        </w:rPr>
      </w:pPr>
      <w:r>
        <w:rPr>
          <w:rFonts w:cs="Arial"/>
          <w:szCs w:val="20"/>
        </w:rPr>
        <w:t xml:space="preserve">Astreinte :      </w:t>
      </w:r>
      <w:sdt>
        <w:sdtPr>
          <w:rPr>
            <w:rFonts w:cs="Arial"/>
            <w:szCs w:val="20"/>
          </w:rPr>
          <w:id w:val="-82474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A27">
            <w:rPr>
              <w:rFonts w:ascii="Segoe UI Symbol" w:hAnsi="Segoe UI Symbol" w:cs="Segoe UI Symbol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Oui       </w:t>
      </w:r>
      <w:sdt>
        <w:sdtPr>
          <w:rPr>
            <w:rFonts w:cs="Arial"/>
            <w:szCs w:val="20"/>
          </w:rPr>
          <w:id w:val="-1787111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26A27">
            <w:rPr>
              <w:rFonts w:ascii="Segoe UI Symbol" w:hAnsi="Segoe UI Symbol" w:cs="Segoe UI Symbol"/>
              <w:szCs w:val="20"/>
            </w:rPr>
            <w:t>☐</w:t>
          </w:r>
        </w:sdtContent>
      </w:sdt>
      <w:r>
        <w:rPr>
          <w:rFonts w:cs="Arial"/>
          <w:szCs w:val="20"/>
        </w:rPr>
        <w:t xml:space="preserve"> </w:t>
      </w:r>
      <w:r w:rsidRPr="00CD29C9">
        <w:rPr>
          <w:rFonts w:cs="Arial"/>
          <w:szCs w:val="20"/>
        </w:rPr>
        <w:t>Non</w:t>
      </w:r>
    </w:p>
    <w:p w:rsidR="00F96ADB" w:rsidRDefault="00B50DFF" w:rsidP="00473059">
      <w:pPr>
        <w:numPr>
          <w:ilvl w:val="0"/>
          <w:numId w:val="4"/>
        </w:numPr>
        <w:spacing w:before="40" w:after="80"/>
        <w:ind w:left="714" w:hanging="357"/>
        <w:rPr>
          <w:rFonts w:cs="Arial"/>
          <w:szCs w:val="20"/>
        </w:rPr>
      </w:pPr>
      <w:r w:rsidRPr="00EE34F8">
        <w:rPr>
          <w:rFonts w:cs="Arial"/>
          <w:szCs w:val="20"/>
        </w:rPr>
        <w:t>Moyens matériels mis à disposition</w:t>
      </w:r>
      <w:r w:rsidRPr="00B50DFF">
        <w:rPr>
          <w:rFonts w:cs="Arial"/>
          <w:szCs w:val="20"/>
        </w:rPr>
        <w:t> :</w:t>
      </w:r>
      <w:r w:rsidR="00F96ADB">
        <w:rPr>
          <w:rFonts w:cs="Arial"/>
          <w:szCs w:val="20"/>
        </w:rPr>
        <w:t xml:space="preserve"> </w:t>
      </w:r>
    </w:p>
    <w:p w:rsidR="00770786" w:rsidRDefault="00770786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80"/>
        <w:ind w:left="1134" w:right="-119"/>
        <w:contextualSpacing w:val="0"/>
        <w:rPr>
          <w:rFonts w:cs="Arial"/>
          <w:szCs w:val="20"/>
        </w:rPr>
      </w:pPr>
      <w:r w:rsidRPr="00770786">
        <w:rPr>
          <w:rFonts w:cs="Arial"/>
          <w:szCs w:val="20"/>
        </w:rPr>
        <w:t>Tenues et équipements de protection individuelle (à adapter en fonction des activités effectuées et des saisons) ;</w:t>
      </w:r>
    </w:p>
    <w:p w:rsidR="00F37A4B" w:rsidRPr="00F37A4B" w:rsidRDefault="00F37A4B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80"/>
        <w:ind w:left="1134" w:right="-119"/>
        <w:contextualSpacing w:val="0"/>
        <w:rPr>
          <w:rFonts w:cs="Arial"/>
          <w:szCs w:val="20"/>
        </w:rPr>
      </w:pPr>
      <w:r w:rsidRPr="00F37A4B">
        <w:rPr>
          <w:rFonts w:cs="Arial"/>
          <w:szCs w:val="20"/>
        </w:rPr>
        <w:t>Matériels et engins divers</w:t>
      </w:r>
      <w:r w:rsidR="005A2DFD">
        <w:rPr>
          <w:rFonts w:cs="Arial"/>
          <w:szCs w:val="20"/>
        </w:rPr>
        <w:t> ;</w:t>
      </w:r>
    </w:p>
    <w:p w:rsidR="00F37A4B" w:rsidRDefault="00F37A4B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80"/>
        <w:ind w:left="1134" w:right="-119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Véhicule</w:t>
      </w:r>
      <w:r w:rsidR="0072154B">
        <w:rPr>
          <w:rFonts w:cs="Arial"/>
          <w:szCs w:val="20"/>
        </w:rPr>
        <w:t xml:space="preserve"> de service</w:t>
      </w:r>
      <w:r w:rsidR="005A2DFD">
        <w:rPr>
          <w:rFonts w:cs="Arial"/>
          <w:szCs w:val="20"/>
        </w:rPr>
        <w:t> ;</w:t>
      </w:r>
    </w:p>
    <w:p w:rsidR="00473059" w:rsidRPr="00473059" w:rsidRDefault="00793166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40"/>
        <w:ind w:left="1134" w:right="-119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Le cas échéant, p</w:t>
      </w:r>
      <w:r w:rsidR="00473059" w:rsidRPr="00131156">
        <w:rPr>
          <w:rFonts w:cs="Arial"/>
          <w:szCs w:val="20"/>
        </w:rPr>
        <w:t>roduits phytosanitaires utilisables qu’avec la formation réglementaire obligatoire (</w:t>
      </w:r>
      <w:r w:rsidR="00410D00">
        <w:rPr>
          <w:rFonts w:cs="Arial"/>
          <w:szCs w:val="20"/>
        </w:rPr>
        <w:t>CERTIPHYTO</w:t>
      </w:r>
      <w:r w:rsidR="00473059" w:rsidRPr="00131156">
        <w:rPr>
          <w:rFonts w:cs="Arial"/>
          <w:szCs w:val="20"/>
        </w:rPr>
        <w:t>) ;</w:t>
      </w:r>
    </w:p>
    <w:p w:rsidR="00B50DFF" w:rsidRDefault="00B50DFF" w:rsidP="00473059">
      <w:pPr>
        <w:numPr>
          <w:ilvl w:val="0"/>
          <w:numId w:val="4"/>
        </w:numPr>
        <w:spacing w:before="40" w:after="80"/>
        <w:ind w:left="714" w:hanging="357"/>
        <w:rPr>
          <w:rFonts w:cs="Arial"/>
          <w:szCs w:val="20"/>
        </w:rPr>
      </w:pPr>
      <w:r w:rsidRPr="00EE34F8">
        <w:rPr>
          <w:rFonts w:cs="Arial"/>
          <w:szCs w:val="20"/>
        </w:rPr>
        <w:t>Conditions particulières d’exercice</w:t>
      </w:r>
      <w:r w:rsidR="00F919E9">
        <w:rPr>
          <w:rFonts w:cs="Arial"/>
          <w:szCs w:val="20"/>
        </w:rPr>
        <w:t> :</w:t>
      </w:r>
    </w:p>
    <w:p w:rsidR="00F37A4B" w:rsidRDefault="00F37A4B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80"/>
        <w:ind w:left="1134" w:right="-119" w:hanging="357"/>
        <w:contextualSpacing w:val="0"/>
        <w:rPr>
          <w:rFonts w:cs="Arial"/>
          <w:szCs w:val="20"/>
        </w:rPr>
      </w:pPr>
      <w:r w:rsidRPr="00F37A4B">
        <w:rPr>
          <w:rFonts w:cs="Arial"/>
          <w:szCs w:val="20"/>
        </w:rPr>
        <w:t>Travail seul, parfois au sein d'une équipe réduite</w:t>
      </w:r>
      <w:r w:rsidR="005A2DFD">
        <w:rPr>
          <w:rFonts w:cs="Arial"/>
          <w:szCs w:val="20"/>
        </w:rPr>
        <w:t> ;</w:t>
      </w:r>
    </w:p>
    <w:p w:rsidR="00F37A4B" w:rsidRPr="00F37A4B" w:rsidRDefault="00F37A4B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80"/>
        <w:ind w:left="1134" w:right="-119" w:hanging="357"/>
        <w:contextualSpacing w:val="0"/>
        <w:rPr>
          <w:rFonts w:cs="Arial"/>
          <w:szCs w:val="20"/>
        </w:rPr>
      </w:pPr>
      <w:r w:rsidRPr="00F37A4B">
        <w:rPr>
          <w:rFonts w:cs="Arial"/>
          <w:szCs w:val="20"/>
        </w:rPr>
        <w:t>Déplacements permanents sur les sites d'intervention</w:t>
      </w:r>
      <w:r w:rsidR="005A2DFD">
        <w:rPr>
          <w:rFonts w:cs="Arial"/>
          <w:szCs w:val="20"/>
        </w:rPr>
        <w:t> ;</w:t>
      </w:r>
    </w:p>
    <w:p w:rsidR="00726BBE" w:rsidRPr="00726BBE" w:rsidRDefault="00726BBE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80"/>
        <w:ind w:left="1134" w:right="-119" w:hanging="357"/>
        <w:contextualSpacing w:val="0"/>
        <w:rPr>
          <w:rFonts w:cs="Arial"/>
          <w:szCs w:val="20"/>
        </w:rPr>
      </w:pPr>
      <w:r w:rsidRPr="00726BBE">
        <w:rPr>
          <w:rFonts w:cs="Arial"/>
          <w:szCs w:val="20"/>
        </w:rPr>
        <w:t>Le travail est à la fois un travail d’intérieur et d’extérieur et l’agent subit les influences du climat. Il nécessite à la fois de pouvoir se déplacer et d’avoi</w:t>
      </w:r>
      <w:r w:rsidR="005A2DFD">
        <w:rPr>
          <w:rFonts w:cs="Arial"/>
          <w:szCs w:val="20"/>
        </w:rPr>
        <w:t>r de la disponibilité en saison ;</w:t>
      </w:r>
      <w:r w:rsidRPr="00726BBE">
        <w:rPr>
          <w:rFonts w:cs="Arial"/>
          <w:szCs w:val="20"/>
        </w:rPr>
        <w:t xml:space="preserve"> </w:t>
      </w:r>
    </w:p>
    <w:p w:rsidR="00726BBE" w:rsidRPr="00726BBE" w:rsidRDefault="00726BBE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80"/>
        <w:ind w:left="1134" w:right="-119" w:hanging="357"/>
        <w:contextualSpacing w:val="0"/>
        <w:rPr>
          <w:rFonts w:cs="Arial"/>
          <w:szCs w:val="20"/>
        </w:rPr>
      </w:pPr>
      <w:r w:rsidRPr="00726BBE">
        <w:rPr>
          <w:rFonts w:cs="Arial"/>
          <w:szCs w:val="20"/>
        </w:rPr>
        <w:t xml:space="preserve">L’agent connait des contraintes physiques liées aux gestes et postures en lien avec les missions ainsi que </w:t>
      </w:r>
      <w:r w:rsidR="005A2DFD">
        <w:rPr>
          <w:rFonts w:cs="Arial"/>
          <w:szCs w:val="20"/>
        </w:rPr>
        <w:t>des contraintes intellectuelles ;</w:t>
      </w:r>
    </w:p>
    <w:p w:rsidR="00F37A4B" w:rsidRPr="00F37A4B" w:rsidRDefault="00F37A4B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80"/>
        <w:ind w:left="1134" w:right="-119" w:hanging="357"/>
        <w:contextualSpacing w:val="0"/>
        <w:rPr>
          <w:rFonts w:cs="Arial"/>
          <w:szCs w:val="20"/>
        </w:rPr>
      </w:pPr>
      <w:r w:rsidRPr="00F37A4B">
        <w:rPr>
          <w:rFonts w:cs="Arial"/>
          <w:szCs w:val="20"/>
        </w:rPr>
        <w:t xml:space="preserve">Activités soumises à une forte saisonnalité, à des pics d'activité </w:t>
      </w:r>
      <w:r w:rsidR="00726BBE">
        <w:rPr>
          <w:rFonts w:cs="Arial"/>
          <w:szCs w:val="20"/>
        </w:rPr>
        <w:t xml:space="preserve">notamment </w:t>
      </w:r>
      <w:r w:rsidRPr="00F37A4B">
        <w:rPr>
          <w:rFonts w:cs="Arial"/>
          <w:szCs w:val="20"/>
        </w:rPr>
        <w:t>liés aux conditions climatiques</w:t>
      </w:r>
      <w:r w:rsidR="00726BBE">
        <w:rPr>
          <w:rFonts w:cs="Arial"/>
          <w:szCs w:val="20"/>
        </w:rPr>
        <w:t xml:space="preserve"> mais également à l’activité elle-même</w:t>
      </w:r>
      <w:r w:rsidR="005A2DFD">
        <w:rPr>
          <w:rFonts w:cs="Arial"/>
          <w:szCs w:val="20"/>
        </w:rPr>
        <w:t> ;</w:t>
      </w:r>
    </w:p>
    <w:p w:rsidR="00B50DFF" w:rsidRPr="00B50DFF" w:rsidRDefault="00B50DFF" w:rsidP="00473059">
      <w:pPr>
        <w:numPr>
          <w:ilvl w:val="0"/>
          <w:numId w:val="4"/>
        </w:numPr>
        <w:spacing w:before="40" w:after="80"/>
        <w:ind w:left="714" w:hanging="357"/>
        <w:rPr>
          <w:rFonts w:cs="Arial"/>
          <w:szCs w:val="20"/>
        </w:rPr>
      </w:pPr>
      <w:r w:rsidRPr="00EE34F8">
        <w:rPr>
          <w:rFonts w:cs="Arial"/>
          <w:szCs w:val="20"/>
        </w:rPr>
        <w:t>Hygiène et sécurité</w:t>
      </w:r>
      <w:r w:rsidRPr="00B50DFF">
        <w:rPr>
          <w:rFonts w:cs="Arial"/>
          <w:szCs w:val="20"/>
        </w:rPr>
        <w:t> :</w:t>
      </w:r>
    </w:p>
    <w:p w:rsidR="00F37A4B" w:rsidRPr="00726BBE" w:rsidRDefault="00F37A4B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80"/>
        <w:ind w:left="1134" w:right="-119"/>
        <w:contextualSpacing w:val="0"/>
        <w:rPr>
          <w:rFonts w:cs="Arial"/>
          <w:szCs w:val="20"/>
        </w:rPr>
      </w:pPr>
      <w:r w:rsidRPr="00F37A4B">
        <w:rPr>
          <w:rFonts w:cs="Arial"/>
          <w:szCs w:val="20"/>
        </w:rPr>
        <w:t>Port de vêtements professionnels adaptés</w:t>
      </w:r>
      <w:r w:rsidR="00726BBE">
        <w:rPr>
          <w:rFonts w:cs="Arial"/>
          <w:szCs w:val="20"/>
        </w:rPr>
        <w:t>.</w:t>
      </w:r>
      <w:r w:rsidR="00726BBE" w:rsidRPr="00726BBE">
        <w:rPr>
          <w:rFonts w:cs="Arial"/>
          <w:szCs w:val="20"/>
        </w:rPr>
        <w:t xml:space="preserve"> Les éléments de protection individuelle pour chacune des activités sont</w:t>
      </w:r>
      <w:r w:rsidR="005A2DFD">
        <w:rPr>
          <w:rFonts w:cs="Arial"/>
          <w:szCs w:val="20"/>
        </w:rPr>
        <w:t xml:space="preserve"> obligatoires ;</w:t>
      </w:r>
    </w:p>
    <w:p w:rsidR="00F37A4B" w:rsidRDefault="00F37A4B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80"/>
        <w:ind w:left="1134" w:right="-119"/>
        <w:contextualSpacing w:val="0"/>
        <w:rPr>
          <w:rFonts w:cs="Arial"/>
          <w:szCs w:val="20"/>
        </w:rPr>
      </w:pPr>
      <w:r w:rsidRPr="00F37A4B">
        <w:rPr>
          <w:rFonts w:cs="Arial"/>
          <w:szCs w:val="20"/>
        </w:rPr>
        <w:t>Métier exposé à une pénibilité du travail : environnement sonore, port de charges, dangerosité des matériels et engins utilisés, produits dangereux et polluants, station debout prolongée, horaires irréguliers avec une forte amplitude journalière</w:t>
      </w:r>
      <w:r w:rsidR="005A2DFD">
        <w:rPr>
          <w:rFonts w:cs="Arial"/>
          <w:szCs w:val="20"/>
        </w:rPr>
        <w:t> ;</w:t>
      </w:r>
    </w:p>
    <w:p w:rsidR="00726BBE" w:rsidRPr="00726BBE" w:rsidRDefault="00726BBE" w:rsidP="00473059">
      <w:pPr>
        <w:pStyle w:val="Paragraphedeliste"/>
        <w:numPr>
          <w:ilvl w:val="1"/>
          <w:numId w:val="5"/>
        </w:numPr>
        <w:tabs>
          <w:tab w:val="clear" w:pos="1440"/>
        </w:tabs>
        <w:spacing w:before="40" w:after="80"/>
        <w:ind w:left="1134" w:right="-119"/>
        <w:contextualSpacing w:val="0"/>
        <w:rPr>
          <w:rFonts w:cs="Arial"/>
          <w:szCs w:val="20"/>
        </w:rPr>
      </w:pPr>
      <w:r w:rsidRPr="00726BBE">
        <w:rPr>
          <w:rFonts w:cs="Arial"/>
          <w:szCs w:val="20"/>
        </w:rPr>
        <w:t>Les risques professionnels encourus sont :</w:t>
      </w:r>
    </w:p>
    <w:p w:rsidR="0072154B" w:rsidRDefault="00845B47" w:rsidP="00473059">
      <w:pPr>
        <w:pStyle w:val="Paragraphedeliste"/>
        <w:numPr>
          <w:ilvl w:val="2"/>
          <w:numId w:val="5"/>
        </w:numPr>
        <w:spacing w:before="40" w:after="80"/>
        <w:ind w:right="-119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Agressions physiques et verbales</w:t>
      </w:r>
      <w:r w:rsidR="0072154B">
        <w:rPr>
          <w:rFonts w:cs="Arial"/>
          <w:szCs w:val="20"/>
        </w:rPr>
        <w:t> ;</w:t>
      </w:r>
    </w:p>
    <w:p w:rsidR="00726BBE" w:rsidRPr="00726BBE" w:rsidRDefault="00726BBE" w:rsidP="00473059">
      <w:pPr>
        <w:pStyle w:val="Paragraphedeliste"/>
        <w:numPr>
          <w:ilvl w:val="2"/>
          <w:numId w:val="5"/>
        </w:numPr>
        <w:spacing w:before="40" w:after="80"/>
        <w:ind w:right="-119"/>
        <w:contextualSpacing w:val="0"/>
        <w:rPr>
          <w:rFonts w:cs="Arial"/>
          <w:szCs w:val="20"/>
        </w:rPr>
      </w:pPr>
      <w:r w:rsidRPr="00726BBE">
        <w:rPr>
          <w:rFonts w:cs="Arial"/>
          <w:szCs w:val="20"/>
        </w:rPr>
        <w:t>Chutes ;</w:t>
      </w:r>
    </w:p>
    <w:p w:rsidR="00726BBE" w:rsidRPr="00726BBE" w:rsidRDefault="00726BBE" w:rsidP="00473059">
      <w:pPr>
        <w:pStyle w:val="Paragraphedeliste"/>
        <w:numPr>
          <w:ilvl w:val="2"/>
          <w:numId w:val="5"/>
        </w:numPr>
        <w:spacing w:before="40" w:after="80"/>
        <w:ind w:right="-119"/>
        <w:contextualSpacing w:val="0"/>
        <w:rPr>
          <w:rFonts w:cs="Arial"/>
          <w:szCs w:val="20"/>
        </w:rPr>
      </w:pPr>
      <w:r w:rsidRPr="00726BBE">
        <w:rPr>
          <w:rFonts w:cs="Arial"/>
          <w:szCs w:val="20"/>
        </w:rPr>
        <w:t>Brûlures ;</w:t>
      </w:r>
    </w:p>
    <w:p w:rsidR="00726BBE" w:rsidRDefault="00726BBE" w:rsidP="00473059">
      <w:pPr>
        <w:pStyle w:val="Paragraphedeliste"/>
        <w:numPr>
          <w:ilvl w:val="2"/>
          <w:numId w:val="5"/>
        </w:numPr>
        <w:spacing w:before="40" w:after="80"/>
        <w:ind w:right="-119"/>
        <w:contextualSpacing w:val="0"/>
        <w:rPr>
          <w:rFonts w:cs="Arial"/>
          <w:szCs w:val="20"/>
        </w:rPr>
      </w:pPr>
      <w:r w:rsidRPr="00726BBE">
        <w:rPr>
          <w:rFonts w:cs="Arial"/>
          <w:szCs w:val="20"/>
        </w:rPr>
        <w:t>Coupures ;</w:t>
      </w:r>
    </w:p>
    <w:p w:rsidR="00726BBE" w:rsidRPr="000C5099" w:rsidRDefault="000C5099" w:rsidP="000C5099">
      <w:pPr>
        <w:pStyle w:val="Paragraphedeliste"/>
        <w:numPr>
          <w:ilvl w:val="2"/>
          <w:numId w:val="5"/>
        </w:numPr>
        <w:spacing w:before="40" w:after="80"/>
        <w:ind w:right="-119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Troubles musculo-squelettiques ;</w:t>
      </w:r>
    </w:p>
    <w:p w:rsidR="00726BBE" w:rsidRPr="00726BBE" w:rsidRDefault="00726BBE" w:rsidP="00473059">
      <w:pPr>
        <w:pStyle w:val="Paragraphedeliste"/>
        <w:numPr>
          <w:ilvl w:val="2"/>
          <w:numId w:val="5"/>
        </w:numPr>
        <w:spacing w:before="40" w:after="80"/>
        <w:ind w:right="-119"/>
        <w:contextualSpacing w:val="0"/>
        <w:rPr>
          <w:rFonts w:cs="Arial"/>
          <w:szCs w:val="20"/>
        </w:rPr>
      </w:pPr>
      <w:r w:rsidRPr="00726BBE">
        <w:rPr>
          <w:rFonts w:cs="Arial"/>
          <w:szCs w:val="20"/>
        </w:rPr>
        <w:t>Accident de la route ;</w:t>
      </w:r>
    </w:p>
    <w:p w:rsidR="00EE34F8" w:rsidRPr="000C00BD" w:rsidRDefault="00EE34F8" w:rsidP="00EE34F8">
      <w:pPr>
        <w:pStyle w:val="Titre1"/>
      </w:pPr>
      <w:r>
        <w:lastRenderedPageBreak/>
        <w:t>LE PROFIL PROFESSIONNEL</w:t>
      </w:r>
    </w:p>
    <w:p w:rsidR="00F919E9" w:rsidRPr="005A2DFD" w:rsidRDefault="00F919E9" w:rsidP="00845B47">
      <w:pPr>
        <w:spacing w:before="240" w:after="120"/>
        <w:ind w:right="-119"/>
        <w:rPr>
          <w:rFonts w:cs="Arial"/>
          <w:b/>
          <w:i/>
          <w:szCs w:val="20"/>
        </w:rPr>
      </w:pPr>
      <w:r w:rsidRPr="005A2DFD">
        <w:rPr>
          <w:rFonts w:cs="Arial"/>
          <w:b/>
          <w:i/>
          <w:szCs w:val="20"/>
        </w:rPr>
        <w:t>Formation requise :</w:t>
      </w:r>
    </w:p>
    <w:p w:rsidR="00F919E9" w:rsidRPr="004D0488" w:rsidRDefault="00F919E9" w:rsidP="00FB06B9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 w:rsidRPr="004D0488">
        <w:rPr>
          <w:rFonts w:cs="Arial"/>
          <w:szCs w:val="20"/>
        </w:rPr>
        <w:t>Diplôme ou titre professionnel de niveau V</w:t>
      </w:r>
      <w:r w:rsidR="005A2DFD">
        <w:rPr>
          <w:rFonts w:cs="Arial"/>
          <w:szCs w:val="20"/>
        </w:rPr>
        <w:t xml:space="preserve"> dans le BTP</w:t>
      </w:r>
      <w:r w:rsidR="00845B47">
        <w:rPr>
          <w:rFonts w:cs="Arial"/>
          <w:szCs w:val="20"/>
        </w:rPr>
        <w:t xml:space="preserve"> (au moins un des corps de métier)</w:t>
      </w:r>
      <w:r w:rsidR="005A2DFD">
        <w:rPr>
          <w:rFonts w:cs="Arial"/>
          <w:szCs w:val="20"/>
        </w:rPr>
        <w:t> ;</w:t>
      </w:r>
    </w:p>
    <w:p w:rsidR="00F919E9" w:rsidRPr="005A2DFD" w:rsidRDefault="00F919E9" w:rsidP="00845B47">
      <w:pPr>
        <w:spacing w:before="240" w:after="120"/>
        <w:ind w:right="-119"/>
        <w:rPr>
          <w:rFonts w:cs="Arial"/>
          <w:b/>
          <w:i/>
          <w:szCs w:val="20"/>
        </w:rPr>
      </w:pPr>
      <w:r w:rsidRPr="005A2DFD">
        <w:rPr>
          <w:rFonts w:cs="Arial"/>
          <w:b/>
          <w:i/>
          <w:szCs w:val="20"/>
        </w:rPr>
        <w:t>Habilitations et formations requises :</w:t>
      </w:r>
    </w:p>
    <w:p w:rsidR="00F919E9" w:rsidRPr="004D0488" w:rsidRDefault="00F919E9" w:rsidP="00FB06B9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 w:rsidRPr="002619FC">
        <w:rPr>
          <w:rFonts w:cs="Arial"/>
          <w:szCs w:val="20"/>
        </w:rPr>
        <w:t>Permis de conduire</w:t>
      </w:r>
      <w:r>
        <w:rPr>
          <w:rFonts w:cs="Arial"/>
          <w:szCs w:val="20"/>
        </w:rPr>
        <w:t xml:space="preserve"> (B) en cours de validité ;</w:t>
      </w:r>
    </w:p>
    <w:p w:rsidR="00F919E9" w:rsidRDefault="00473059" w:rsidP="00FB06B9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Habilitation</w:t>
      </w:r>
      <w:r w:rsidR="00F919E9" w:rsidRPr="00726BBE">
        <w:rPr>
          <w:rFonts w:cs="Arial"/>
          <w:szCs w:val="20"/>
        </w:rPr>
        <w:t xml:space="preserve"> électrique</w:t>
      </w:r>
      <w:r w:rsidR="00F919E9">
        <w:rPr>
          <w:rFonts w:cs="Arial"/>
          <w:szCs w:val="20"/>
        </w:rPr>
        <w:t xml:space="preserve"> </w:t>
      </w:r>
      <w:r w:rsidR="00F919E9" w:rsidRPr="00726BBE">
        <w:rPr>
          <w:rFonts w:cs="Arial"/>
          <w:szCs w:val="20"/>
        </w:rPr>
        <w:t>;</w:t>
      </w:r>
    </w:p>
    <w:p w:rsidR="00473059" w:rsidRDefault="00473059" w:rsidP="00FB06B9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Formation professionnelle Travaux en hauteur ;</w:t>
      </w:r>
    </w:p>
    <w:p w:rsidR="00473059" w:rsidRPr="00131156" w:rsidRDefault="00473059" w:rsidP="00473059">
      <w:pPr>
        <w:pStyle w:val="Paragraphedeliste"/>
        <w:numPr>
          <w:ilvl w:val="0"/>
          <w:numId w:val="4"/>
        </w:numPr>
        <w:spacing w:before="40" w:after="40"/>
        <w:ind w:right="-119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Pr="00131156">
        <w:rPr>
          <w:rFonts w:cs="Arial"/>
          <w:szCs w:val="20"/>
        </w:rPr>
        <w:t xml:space="preserve">ormation réglementaire obligatoire </w:t>
      </w:r>
      <w:r w:rsidR="00410D00">
        <w:rPr>
          <w:rFonts w:cs="Arial"/>
          <w:szCs w:val="20"/>
        </w:rPr>
        <w:t>CERTIPHYTO</w:t>
      </w:r>
      <w:r w:rsidRPr="0013115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en cas d’utilisation de produits phytosanitaires ;</w:t>
      </w:r>
    </w:p>
    <w:p w:rsidR="00F919E9" w:rsidRPr="005A2DFD" w:rsidRDefault="00F919E9" w:rsidP="00845B47">
      <w:pPr>
        <w:spacing w:before="240" w:after="120"/>
        <w:ind w:right="-119"/>
        <w:rPr>
          <w:rFonts w:cs="Arial"/>
          <w:b/>
          <w:i/>
          <w:szCs w:val="20"/>
        </w:rPr>
      </w:pPr>
      <w:r w:rsidRPr="005A2DFD">
        <w:rPr>
          <w:rFonts w:cs="Arial"/>
          <w:b/>
          <w:i/>
          <w:szCs w:val="20"/>
        </w:rPr>
        <w:t xml:space="preserve">Expérience professionnelle souhaitée : </w:t>
      </w:r>
    </w:p>
    <w:p w:rsidR="00F919E9" w:rsidRDefault="00F919E9" w:rsidP="00FB06B9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 w:rsidRPr="003F0D7F">
        <w:rPr>
          <w:rFonts w:cs="Arial"/>
          <w:szCs w:val="20"/>
        </w:rPr>
        <w:t xml:space="preserve">Expérience </w:t>
      </w:r>
      <w:r>
        <w:rPr>
          <w:rFonts w:cs="Arial"/>
          <w:szCs w:val="20"/>
        </w:rPr>
        <w:t xml:space="preserve">de 2 ans </w:t>
      </w:r>
      <w:r w:rsidRPr="003F0D7F">
        <w:rPr>
          <w:rFonts w:cs="Arial"/>
          <w:szCs w:val="20"/>
        </w:rPr>
        <w:t xml:space="preserve">minimum requise </w:t>
      </w:r>
      <w:r>
        <w:rPr>
          <w:rFonts w:cs="Arial"/>
          <w:szCs w:val="20"/>
        </w:rPr>
        <w:t>dans le BTP ;</w:t>
      </w:r>
    </w:p>
    <w:p w:rsidR="005A2DFD" w:rsidRPr="005A2DFD" w:rsidRDefault="005A2DFD" w:rsidP="00845B47">
      <w:pPr>
        <w:spacing w:before="240" w:after="120"/>
        <w:ind w:right="-119"/>
        <w:rPr>
          <w:rFonts w:cs="Arial"/>
          <w:b/>
          <w:i/>
          <w:szCs w:val="20"/>
        </w:rPr>
      </w:pPr>
      <w:r>
        <w:rPr>
          <w:rFonts w:cs="Arial"/>
          <w:b/>
          <w:i/>
          <w:szCs w:val="20"/>
        </w:rPr>
        <w:t>Les conditions d’accès :</w:t>
      </w:r>
    </w:p>
    <w:p w:rsidR="005A2DFD" w:rsidRPr="005A2DFD" w:rsidRDefault="005A2DFD" w:rsidP="00FB06B9">
      <w:pPr>
        <w:numPr>
          <w:ilvl w:val="0"/>
          <w:numId w:val="4"/>
        </w:numPr>
        <w:spacing w:before="40" w:after="0"/>
        <w:ind w:left="714" w:hanging="357"/>
        <w:rPr>
          <w:rFonts w:cs="Arial"/>
          <w:szCs w:val="20"/>
        </w:rPr>
      </w:pPr>
      <w:r>
        <w:rPr>
          <w:rFonts w:cs="Arial"/>
          <w:szCs w:val="20"/>
        </w:rPr>
        <w:t>Recrutement direct ou par concours ou par voie de mutation ;</w:t>
      </w:r>
    </w:p>
    <w:p w:rsidR="00F919E9" w:rsidRPr="005A2DFD" w:rsidRDefault="00F919E9" w:rsidP="00845B47">
      <w:pPr>
        <w:spacing w:before="240" w:after="120"/>
        <w:ind w:right="-119"/>
        <w:rPr>
          <w:rFonts w:cs="Arial"/>
          <w:b/>
          <w:i/>
          <w:szCs w:val="20"/>
        </w:rPr>
      </w:pPr>
      <w:r w:rsidRPr="005A2DFD">
        <w:rPr>
          <w:rFonts w:cs="Arial"/>
          <w:b/>
          <w:i/>
          <w:szCs w:val="20"/>
        </w:rPr>
        <w:t xml:space="preserve">Profil général du candidat au poste (en deux phrases maximum) : </w:t>
      </w:r>
    </w:p>
    <w:p w:rsidR="000333EE" w:rsidRDefault="000333EE" w:rsidP="00845B47">
      <w:pPr>
        <w:ind w:right="-119"/>
        <w:rPr>
          <w:rFonts w:cs="Arial"/>
          <w:szCs w:val="20"/>
        </w:rPr>
      </w:pPr>
      <w:r>
        <w:rPr>
          <w:rFonts w:cs="Arial"/>
          <w:szCs w:val="20"/>
        </w:rPr>
        <w:t>Porteuse de l’image de son employeur auprès des administrés, la p</w:t>
      </w:r>
      <w:r w:rsidR="00F919E9" w:rsidRPr="003F0D7F">
        <w:rPr>
          <w:rFonts w:cs="Arial"/>
          <w:szCs w:val="20"/>
        </w:rPr>
        <w:t xml:space="preserve">ersonne </w:t>
      </w:r>
      <w:r>
        <w:rPr>
          <w:rFonts w:cs="Arial"/>
          <w:szCs w:val="20"/>
        </w:rPr>
        <w:t xml:space="preserve">devra être </w:t>
      </w:r>
      <w:r w:rsidR="00F919E9" w:rsidRPr="003F0D7F">
        <w:rPr>
          <w:rFonts w:cs="Arial"/>
          <w:szCs w:val="20"/>
        </w:rPr>
        <w:t xml:space="preserve">polyvalente et investie dans les missions </w:t>
      </w:r>
      <w:r w:rsidR="00845B47">
        <w:rPr>
          <w:rFonts w:cs="Arial"/>
          <w:szCs w:val="20"/>
        </w:rPr>
        <w:t xml:space="preserve">de service public </w:t>
      </w:r>
      <w:r w:rsidR="00F919E9" w:rsidRPr="003F0D7F">
        <w:rPr>
          <w:rFonts w:cs="Arial"/>
          <w:szCs w:val="20"/>
        </w:rPr>
        <w:t>incombant au service technique</w:t>
      </w:r>
      <w:r>
        <w:rPr>
          <w:rFonts w:cs="Arial"/>
          <w:szCs w:val="20"/>
        </w:rPr>
        <w:t>.</w:t>
      </w:r>
    </w:p>
    <w:p w:rsidR="00793166" w:rsidRDefault="00793166" w:rsidP="00793166">
      <w:pPr>
        <w:ind w:right="-119"/>
        <w:rPr>
          <w:rFonts w:cs="Arial"/>
          <w:b/>
          <w:i/>
          <w:szCs w:val="20"/>
        </w:rPr>
      </w:pPr>
      <w:r>
        <w:rPr>
          <w:rFonts w:cs="Arial"/>
          <w:szCs w:val="20"/>
        </w:rPr>
        <w:t xml:space="preserve">Dans le cadre de la loi n° </w:t>
      </w:r>
      <w:r w:rsidRPr="00793166">
        <w:rPr>
          <w:rFonts w:cs="Arial"/>
          <w:szCs w:val="20"/>
        </w:rPr>
        <w:t>83-634 du 13 juillet 1983, le respect des obligations s’imposent à tout agent public</w:t>
      </w:r>
      <w:r>
        <w:rPr>
          <w:rFonts w:cs="Arial"/>
          <w:szCs w:val="20"/>
        </w:rPr>
        <w:t>.</w:t>
      </w:r>
    </w:p>
    <w:p w:rsidR="00F37A4B" w:rsidRDefault="00F37A4B" w:rsidP="00F37A4B">
      <w:pPr>
        <w:ind w:right="-119"/>
        <w:rPr>
          <w:rFonts w:cs="Arial"/>
          <w:b/>
          <w:szCs w:val="20"/>
        </w:rPr>
      </w:pPr>
    </w:p>
    <w:p w:rsidR="00F919E9" w:rsidRPr="00EE34F8" w:rsidRDefault="00F919E9" w:rsidP="00F37A4B">
      <w:pPr>
        <w:ind w:right="-119"/>
        <w:rPr>
          <w:rFonts w:cs="Arial"/>
          <w:b/>
          <w:szCs w:val="20"/>
        </w:rPr>
      </w:pPr>
    </w:p>
    <w:p w:rsidR="00B50DFF" w:rsidRPr="00B50DFF" w:rsidRDefault="00B50DFF" w:rsidP="000C00BD">
      <w:pPr>
        <w:tabs>
          <w:tab w:val="left" w:pos="0"/>
        </w:tabs>
        <w:spacing w:after="0"/>
        <w:rPr>
          <w:rFonts w:cs="Arial"/>
          <w:szCs w:val="20"/>
        </w:rPr>
      </w:pPr>
    </w:p>
    <w:p w:rsidR="00B50DFF" w:rsidRPr="00B50DFF" w:rsidRDefault="00B50DFF" w:rsidP="000C00BD">
      <w:pPr>
        <w:tabs>
          <w:tab w:val="left" w:pos="0"/>
          <w:tab w:val="left" w:pos="5400"/>
        </w:tabs>
        <w:spacing w:after="0"/>
        <w:rPr>
          <w:rFonts w:cs="Arial"/>
          <w:szCs w:val="20"/>
        </w:rPr>
      </w:pPr>
      <w:r w:rsidRPr="00B50DFF">
        <w:rPr>
          <w:rFonts w:cs="Arial"/>
          <w:szCs w:val="20"/>
        </w:rPr>
        <w:t>Le titulaire de la fiche de la poste</w:t>
      </w:r>
      <w:r w:rsidRPr="00B50DFF">
        <w:rPr>
          <w:rFonts w:cs="Arial"/>
          <w:szCs w:val="20"/>
        </w:rPr>
        <w:tab/>
        <w:t>Le supérieur hiérarchique</w:t>
      </w:r>
    </w:p>
    <w:p w:rsidR="00B50DFF" w:rsidRPr="00B50DFF" w:rsidRDefault="00B50DFF" w:rsidP="000C00BD">
      <w:pPr>
        <w:tabs>
          <w:tab w:val="left" w:pos="0"/>
          <w:tab w:val="left" w:pos="5940"/>
        </w:tabs>
        <w:spacing w:after="0"/>
        <w:rPr>
          <w:rFonts w:cs="Arial"/>
          <w:szCs w:val="20"/>
        </w:rPr>
      </w:pPr>
      <w:r w:rsidRPr="00B50DFF">
        <w:rPr>
          <w:rFonts w:cs="Arial"/>
          <w:szCs w:val="20"/>
        </w:rPr>
        <w:t xml:space="preserve">Notification le : </w:t>
      </w:r>
      <w:r w:rsidRPr="00B50DFF">
        <w:rPr>
          <w:rFonts w:cs="Arial"/>
          <w:szCs w:val="20"/>
        </w:rPr>
        <w:tab/>
      </w:r>
    </w:p>
    <w:p w:rsidR="003F1DB3" w:rsidRPr="00B50DFF" w:rsidRDefault="00B50DFF" w:rsidP="00F37A4B">
      <w:pPr>
        <w:tabs>
          <w:tab w:val="left" w:pos="0"/>
          <w:tab w:val="left" w:pos="5400"/>
        </w:tabs>
        <w:spacing w:after="0"/>
        <w:rPr>
          <w:rFonts w:cs="Arial"/>
        </w:rPr>
      </w:pPr>
      <w:r w:rsidRPr="00B50DFF">
        <w:rPr>
          <w:rFonts w:cs="Arial"/>
          <w:szCs w:val="20"/>
        </w:rPr>
        <w:t>Nom – Préno</w:t>
      </w:r>
      <w:bookmarkStart w:id="0" w:name="_GoBack"/>
      <w:bookmarkEnd w:id="0"/>
      <w:r w:rsidRPr="00B50DFF">
        <w:rPr>
          <w:rFonts w:cs="Arial"/>
          <w:szCs w:val="20"/>
        </w:rPr>
        <w:t>m et signatur</w:t>
      </w:r>
      <w:r w:rsidR="00F37A4B">
        <w:rPr>
          <w:rFonts w:cs="Arial"/>
          <w:szCs w:val="20"/>
        </w:rPr>
        <w:t xml:space="preserve">e : </w:t>
      </w:r>
      <w:r w:rsidR="00F37A4B">
        <w:rPr>
          <w:rFonts w:cs="Arial"/>
          <w:szCs w:val="20"/>
        </w:rPr>
        <w:tab/>
        <w:t>Nom – Prénom et signature </w:t>
      </w:r>
    </w:p>
    <w:sectPr w:rsidR="003F1DB3" w:rsidRPr="00B50DFF" w:rsidSect="00A7624B">
      <w:headerReference w:type="default" r:id="rId15"/>
      <w:headerReference w:type="first" r:id="rId16"/>
      <w:pgSz w:w="11906" w:h="16838"/>
      <w:pgMar w:top="1701" w:right="1417" w:bottom="1417" w:left="1417" w:header="708" w:footer="4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772" w:rsidRDefault="002C294A">
      <w:pPr>
        <w:spacing w:before="0" w:after="0"/>
      </w:pPr>
      <w:r>
        <w:separator/>
      </w:r>
    </w:p>
  </w:endnote>
  <w:endnote w:type="continuationSeparator" w:id="0">
    <w:p w:rsidR="00372772" w:rsidRDefault="002C29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63" w:rsidRPr="006501D0" w:rsidRDefault="00A7624B" w:rsidP="006501D0">
    <w:pPr>
      <w:pStyle w:val="Pieddepage"/>
      <w:rPr>
        <w:rFonts w:cs="Arial"/>
        <w:sz w:val="16"/>
        <w:szCs w:val="16"/>
      </w:rPr>
    </w:pPr>
    <w:r w:rsidRPr="00A7624B">
      <w:rPr>
        <w:rStyle w:val="Numrodepage"/>
        <w:rFonts w:cs="Arial"/>
        <w:i/>
        <w:sz w:val="16"/>
        <w:szCs w:val="16"/>
      </w:rPr>
      <w:t>Fiche de poste d’agent des bâtiments</w:t>
    </w:r>
    <w:r w:rsidR="006501D0" w:rsidRPr="00891639">
      <w:rPr>
        <w:rStyle w:val="Numrodepage"/>
        <w:rFonts w:cs="Arial"/>
        <w:sz w:val="16"/>
        <w:szCs w:val="16"/>
      </w:rPr>
      <w:tab/>
    </w:r>
    <w:r w:rsidR="006501D0" w:rsidRPr="00891639">
      <w:rPr>
        <w:rStyle w:val="Numrodepage"/>
        <w:rFonts w:cs="Arial"/>
        <w:sz w:val="16"/>
        <w:szCs w:val="16"/>
      </w:rPr>
      <w:tab/>
      <w:t xml:space="preserve">Page </w:t>
    </w:r>
    <w:r w:rsidR="006501D0" w:rsidRPr="00891639">
      <w:rPr>
        <w:rStyle w:val="Numrodepage"/>
        <w:rFonts w:cs="Arial"/>
        <w:sz w:val="16"/>
        <w:szCs w:val="16"/>
      </w:rPr>
      <w:fldChar w:fldCharType="begin"/>
    </w:r>
    <w:r w:rsidR="006501D0" w:rsidRPr="00891639">
      <w:rPr>
        <w:rStyle w:val="Numrodepage"/>
        <w:rFonts w:cs="Arial"/>
        <w:sz w:val="16"/>
        <w:szCs w:val="16"/>
      </w:rPr>
      <w:instrText xml:space="preserve"> PAGE </w:instrText>
    </w:r>
    <w:r w:rsidR="006501D0" w:rsidRPr="00891639">
      <w:rPr>
        <w:rStyle w:val="Numrodepage"/>
        <w:rFonts w:cs="Arial"/>
        <w:sz w:val="16"/>
        <w:szCs w:val="16"/>
      </w:rPr>
      <w:fldChar w:fldCharType="separate"/>
    </w:r>
    <w:r w:rsidR="004A0883">
      <w:rPr>
        <w:rStyle w:val="Numrodepage"/>
        <w:rFonts w:cs="Arial"/>
        <w:noProof/>
        <w:sz w:val="16"/>
        <w:szCs w:val="16"/>
      </w:rPr>
      <w:t>2</w:t>
    </w:r>
    <w:r w:rsidR="006501D0" w:rsidRPr="00891639">
      <w:rPr>
        <w:rStyle w:val="Numrodepage"/>
        <w:rFonts w:cs="Arial"/>
        <w:sz w:val="16"/>
        <w:szCs w:val="16"/>
      </w:rPr>
      <w:fldChar w:fldCharType="end"/>
    </w:r>
    <w:r w:rsidR="006501D0" w:rsidRPr="00891639">
      <w:rPr>
        <w:rStyle w:val="Numrodepage"/>
        <w:rFonts w:cs="Arial"/>
        <w:sz w:val="16"/>
        <w:szCs w:val="16"/>
      </w:rPr>
      <w:t xml:space="preserve"> sur </w:t>
    </w:r>
    <w:r w:rsidR="006501D0" w:rsidRPr="00891639">
      <w:rPr>
        <w:rStyle w:val="Numrodepage"/>
        <w:rFonts w:cs="Arial"/>
        <w:sz w:val="16"/>
        <w:szCs w:val="16"/>
      </w:rPr>
      <w:fldChar w:fldCharType="begin"/>
    </w:r>
    <w:r w:rsidR="006501D0" w:rsidRPr="00891639">
      <w:rPr>
        <w:rStyle w:val="Numrodepage"/>
        <w:rFonts w:cs="Arial"/>
        <w:sz w:val="16"/>
        <w:szCs w:val="16"/>
      </w:rPr>
      <w:instrText xml:space="preserve"> NUMPAGES </w:instrText>
    </w:r>
    <w:r w:rsidR="006501D0" w:rsidRPr="00891639">
      <w:rPr>
        <w:rStyle w:val="Numrodepage"/>
        <w:rFonts w:cs="Arial"/>
        <w:sz w:val="16"/>
        <w:szCs w:val="16"/>
      </w:rPr>
      <w:fldChar w:fldCharType="separate"/>
    </w:r>
    <w:r w:rsidR="004A0883">
      <w:rPr>
        <w:rStyle w:val="Numrodepage"/>
        <w:rFonts w:cs="Arial"/>
        <w:noProof/>
        <w:sz w:val="16"/>
        <w:szCs w:val="16"/>
      </w:rPr>
      <w:t>4</w:t>
    </w:r>
    <w:r w:rsidR="006501D0" w:rsidRPr="00891639">
      <w:rPr>
        <w:rStyle w:val="Numrodepage"/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1D0" w:rsidRPr="00A7624B" w:rsidRDefault="00A7624B" w:rsidP="00A7624B">
    <w:pPr>
      <w:pStyle w:val="Pieddepage"/>
      <w:rPr>
        <w:rFonts w:cs="Arial"/>
        <w:sz w:val="16"/>
        <w:szCs w:val="16"/>
      </w:rPr>
    </w:pPr>
    <w:r w:rsidRPr="00891639">
      <w:rPr>
        <w:rStyle w:val="Numrodepage"/>
        <w:rFonts w:cs="Arial"/>
        <w:sz w:val="16"/>
        <w:szCs w:val="16"/>
      </w:rPr>
      <w:tab/>
    </w:r>
    <w:r w:rsidRPr="00891639">
      <w:rPr>
        <w:rStyle w:val="Numrodepage"/>
        <w:rFonts w:cs="Arial"/>
        <w:sz w:val="16"/>
        <w:szCs w:val="16"/>
      </w:rPr>
      <w:tab/>
      <w:t xml:space="preserve">Page </w:t>
    </w:r>
    <w:r w:rsidRPr="00891639">
      <w:rPr>
        <w:rStyle w:val="Numrodepage"/>
        <w:rFonts w:cs="Arial"/>
        <w:sz w:val="16"/>
        <w:szCs w:val="16"/>
      </w:rPr>
      <w:fldChar w:fldCharType="begin"/>
    </w:r>
    <w:r w:rsidRPr="00891639">
      <w:rPr>
        <w:rStyle w:val="Numrodepage"/>
        <w:rFonts w:cs="Arial"/>
        <w:sz w:val="16"/>
        <w:szCs w:val="16"/>
      </w:rPr>
      <w:instrText xml:space="preserve"> PAGE </w:instrText>
    </w:r>
    <w:r w:rsidRPr="00891639">
      <w:rPr>
        <w:rStyle w:val="Numrodepage"/>
        <w:rFonts w:cs="Arial"/>
        <w:sz w:val="16"/>
        <w:szCs w:val="16"/>
      </w:rPr>
      <w:fldChar w:fldCharType="separate"/>
    </w:r>
    <w:r w:rsidR="004A0883">
      <w:rPr>
        <w:rStyle w:val="Numrodepage"/>
        <w:rFonts w:cs="Arial"/>
        <w:noProof/>
        <w:sz w:val="16"/>
        <w:szCs w:val="16"/>
      </w:rPr>
      <w:t>1</w:t>
    </w:r>
    <w:r w:rsidRPr="00891639">
      <w:rPr>
        <w:rStyle w:val="Numrodepage"/>
        <w:rFonts w:cs="Arial"/>
        <w:sz w:val="16"/>
        <w:szCs w:val="16"/>
      </w:rPr>
      <w:fldChar w:fldCharType="end"/>
    </w:r>
    <w:r w:rsidRPr="00891639">
      <w:rPr>
        <w:rStyle w:val="Numrodepage"/>
        <w:rFonts w:cs="Arial"/>
        <w:sz w:val="16"/>
        <w:szCs w:val="16"/>
      </w:rPr>
      <w:t xml:space="preserve"> sur </w:t>
    </w:r>
    <w:r w:rsidRPr="00891639">
      <w:rPr>
        <w:rStyle w:val="Numrodepage"/>
        <w:rFonts w:cs="Arial"/>
        <w:sz w:val="16"/>
        <w:szCs w:val="16"/>
      </w:rPr>
      <w:fldChar w:fldCharType="begin"/>
    </w:r>
    <w:r w:rsidRPr="00891639">
      <w:rPr>
        <w:rStyle w:val="Numrodepage"/>
        <w:rFonts w:cs="Arial"/>
        <w:sz w:val="16"/>
        <w:szCs w:val="16"/>
      </w:rPr>
      <w:instrText xml:space="preserve"> NUMPAGES </w:instrText>
    </w:r>
    <w:r w:rsidRPr="00891639">
      <w:rPr>
        <w:rStyle w:val="Numrodepage"/>
        <w:rFonts w:cs="Arial"/>
        <w:sz w:val="16"/>
        <w:szCs w:val="16"/>
      </w:rPr>
      <w:fldChar w:fldCharType="separate"/>
    </w:r>
    <w:r w:rsidR="004A0883">
      <w:rPr>
        <w:rStyle w:val="Numrodepage"/>
        <w:rFonts w:cs="Arial"/>
        <w:noProof/>
        <w:sz w:val="16"/>
        <w:szCs w:val="16"/>
      </w:rPr>
      <w:t>4</w:t>
    </w:r>
    <w:r w:rsidRPr="00891639">
      <w:rPr>
        <w:rStyle w:val="Numrodepage"/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772" w:rsidRDefault="002C294A">
      <w:pPr>
        <w:spacing w:before="0" w:after="0"/>
      </w:pPr>
      <w:r>
        <w:separator/>
      </w:r>
    </w:p>
  </w:footnote>
  <w:footnote w:type="continuationSeparator" w:id="0">
    <w:p w:rsidR="00372772" w:rsidRDefault="002C294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263" w:rsidRPr="006501D0" w:rsidRDefault="006501D0" w:rsidP="006501D0">
    <w:pPr>
      <w:spacing w:before="0" w:after="0"/>
      <w:ind w:left="425" w:right="-142"/>
      <w:jc w:val="right"/>
    </w:pPr>
    <w:r>
      <w:rPr>
        <w:rFonts w:ascii="Baskerville Old Face" w:hAnsi="Baskerville Old Face"/>
        <w:b/>
        <w:i/>
        <w:color w:val="2F5496" w:themeColor="accent5" w:themeShade="BF"/>
        <w:spacing w:val="40"/>
        <w:sz w:val="52"/>
      </w:rPr>
      <w:tab/>
    </w:r>
    <w:r w:rsidRPr="00902E4B">
      <w:rPr>
        <w:rFonts w:ascii="Baskerville Old Face" w:hAnsi="Baskerville Old Face"/>
        <w:b/>
        <w:i/>
        <w:caps/>
        <w:color w:val="2F5496" w:themeColor="accent5" w:themeShade="BF"/>
        <w:spacing w:val="20"/>
        <w:sz w:val="4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24B" w:rsidRPr="006501D0" w:rsidRDefault="004A0883" w:rsidP="006501D0">
    <w:pPr>
      <w:spacing w:before="0" w:after="0"/>
      <w:ind w:left="425" w:right="-142"/>
      <w:jc w:val="right"/>
    </w:pPr>
    <w:r w:rsidRPr="00FF1434">
      <w:rPr>
        <w:rFonts w:ascii="Baskerville Old Face" w:hAnsi="Baskerville Old Face"/>
        <w:b/>
        <w:i/>
        <w:noProof/>
        <w:color w:val="2F5496" w:themeColor="accent5" w:themeShade="BF"/>
        <w:spacing w:val="40"/>
        <w:sz w:val="52"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5DB6BF" wp14:editId="36389B46">
              <wp:simplePos x="0" y="0"/>
              <wp:positionH relativeFrom="column">
                <wp:posOffset>-574158</wp:posOffset>
              </wp:positionH>
              <wp:positionV relativeFrom="paragraph">
                <wp:posOffset>-245184</wp:posOffset>
              </wp:positionV>
              <wp:extent cx="1419225" cy="847725"/>
              <wp:effectExtent l="0" t="0" r="28575" b="2857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47725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883" w:rsidRPr="005A5CBD" w:rsidRDefault="004A0883" w:rsidP="004A0883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 w:rsidRPr="005A5CBD">
                            <w:rPr>
                              <w:i/>
                              <w:sz w:val="18"/>
                            </w:rPr>
                            <w:t>LOGO</w:t>
                          </w:r>
                        </w:p>
                        <w:p w:rsidR="004A0883" w:rsidRPr="005A5CBD" w:rsidRDefault="004A0883" w:rsidP="004A0883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 w:rsidRPr="005A5CBD">
                            <w:rPr>
                              <w:i/>
                              <w:sz w:val="18"/>
                            </w:rPr>
                            <w:t>DE LA</w:t>
                          </w:r>
                        </w:p>
                        <w:p w:rsidR="004A0883" w:rsidRPr="005A5CBD" w:rsidRDefault="004A0883" w:rsidP="004A0883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 w:rsidRPr="005A5CBD">
                            <w:rPr>
                              <w:i/>
                              <w:sz w:val="18"/>
                            </w:rPr>
                            <w:t>COLLECTIVITE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05DB6BF" id="Zone de texte 1" o:spid="_x0000_s1026" style="position:absolute;left:0;text-align:left;margin-left:-45.2pt;margin-top:-19.3pt;width:111.7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" fillcolor="white [3201]" strokeweight=".5pt">
              <v:textbox>
                <w:txbxContent>
                  <w:p w:rsidR="004A0883" w:rsidRPr="005A5CBD" w:rsidRDefault="004A0883" w:rsidP="004A0883">
                    <w:pPr>
                      <w:jc w:val="center"/>
                      <w:rPr>
                        <w:i/>
                        <w:sz w:val="18"/>
                      </w:rPr>
                    </w:pPr>
                    <w:r w:rsidRPr="005A5CBD">
                      <w:rPr>
                        <w:i/>
                        <w:sz w:val="18"/>
                      </w:rPr>
                      <w:t>LOGO</w:t>
                    </w:r>
                  </w:p>
                  <w:p w:rsidR="004A0883" w:rsidRPr="005A5CBD" w:rsidRDefault="004A0883" w:rsidP="004A0883">
                    <w:pPr>
                      <w:jc w:val="center"/>
                      <w:rPr>
                        <w:i/>
                        <w:sz w:val="18"/>
                      </w:rPr>
                    </w:pPr>
                    <w:r w:rsidRPr="005A5CBD">
                      <w:rPr>
                        <w:i/>
                        <w:sz w:val="18"/>
                      </w:rPr>
                      <w:t>DE LA</w:t>
                    </w:r>
                  </w:p>
                  <w:p w:rsidR="004A0883" w:rsidRPr="005A5CBD" w:rsidRDefault="004A0883" w:rsidP="004A0883">
                    <w:pPr>
                      <w:jc w:val="center"/>
                      <w:rPr>
                        <w:i/>
                        <w:sz w:val="18"/>
                      </w:rPr>
                    </w:pPr>
                    <w:r w:rsidRPr="005A5CBD">
                      <w:rPr>
                        <w:i/>
                        <w:sz w:val="18"/>
                      </w:rPr>
                      <w:t>COLLECTIVITE</w:t>
                    </w:r>
                  </w:p>
                </w:txbxContent>
              </v:textbox>
            </v:oval>
          </w:pict>
        </mc:Fallback>
      </mc:AlternateContent>
    </w:r>
    <w:r w:rsidR="00A7624B">
      <w:rPr>
        <w:rFonts w:ascii="Baskerville Old Face" w:hAnsi="Baskerville Old Face"/>
        <w:b/>
        <w:i/>
        <w:color w:val="2F5496" w:themeColor="accent5" w:themeShade="BF"/>
        <w:spacing w:val="40"/>
        <w:sz w:val="52"/>
      </w:rPr>
      <w:tab/>
    </w:r>
    <w:r w:rsidR="00A7624B" w:rsidRPr="00902E4B">
      <w:rPr>
        <w:rFonts w:ascii="Baskerville Old Face" w:hAnsi="Baskerville Old Face"/>
        <w:b/>
        <w:i/>
        <w:caps/>
        <w:color w:val="2F5496" w:themeColor="accent5" w:themeShade="BF"/>
        <w:spacing w:val="20"/>
        <w:sz w:val="4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24B" w:rsidRPr="007B696E" w:rsidRDefault="00A7624B" w:rsidP="00A7624B">
    <w:pPr>
      <w:spacing w:before="0" w:after="0"/>
      <w:ind w:left="425" w:right="-284"/>
      <w:jc w:val="right"/>
      <w:rPr>
        <w:rFonts w:ascii="Baskerville Old Face" w:hAnsi="Baskerville Old Face"/>
        <w:b/>
        <w:i/>
        <w:caps/>
        <w:color w:val="2F5496" w:themeColor="accent5" w:themeShade="BF"/>
        <w:spacing w:val="20"/>
        <w:sz w:val="40"/>
      </w:rPr>
    </w:pPr>
    <w:r w:rsidRPr="00FF1434">
      <w:rPr>
        <w:rFonts w:ascii="Baskerville Old Face" w:hAnsi="Baskerville Old Face"/>
        <w:b/>
        <w:i/>
        <w:noProof/>
        <w:color w:val="2F5496" w:themeColor="accent5" w:themeShade="BF"/>
        <w:spacing w:val="40"/>
        <w:sz w:val="52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6D3F6D" wp14:editId="29273C53">
              <wp:simplePos x="0" y="0"/>
              <wp:positionH relativeFrom="column">
                <wp:posOffset>-737235</wp:posOffset>
              </wp:positionH>
              <wp:positionV relativeFrom="paragraph">
                <wp:posOffset>-237490</wp:posOffset>
              </wp:positionV>
              <wp:extent cx="1419225" cy="847725"/>
              <wp:effectExtent l="0" t="0" r="28575" b="2857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847725"/>
                      </a:xfrm>
                      <a:prstGeom prst="ellipse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624B" w:rsidRPr="005A5CBD" w:rsidRDefault="00A7624B" w:rsidP="00A7624B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 w:rsidRPr="005A5CBD">
                            <w:rPr>
                              <w:i/>
                              <w:sz w:val="18"/>
                            </w:rPr>
                            <w:t>LOGO</w:t>
                          </w:r>
                        </w:p>
                        <w:p w:rsidR="00A7624B" w:rsidRPr="005A5CBD" w:rsidRDefault="00A7624B" w:rsidP="00A7624B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 w:rsidRPr="005A5CBD">
                            <w:rPr>
                              <w:i/>
                              <w:sz w:val="18"/>
                            </w:rPr>
                            <w:t>DE LA</w:t>
                          </w:r>
                        </w:p>
                        <w:p w:rsidR="00A7624B" w:rsidRPr="005A5CBD" w:rsidRDefault="00A7624B" w:rsidP="00A7624B">
                          <w:pPr>
                            <w:jc w:val="center"/>
                            <w:rPr>
                              <w:i/>
                              <w:sz w:val="18"/>
                            </w:rPr>
                          </w:pPr>
                          <w:r w:rsidRPr="005A5CBD">
                            <w:rPr>
                              <w:i/>
                              <w:sz w:val="18"/>
                            </w:rPr>
                            <w:t>COLLECTIVITE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B6D3F6D" id="Zone de texte 3" o:spid="_x0000_s1027" style="position:absolute;left:0;text-align:left;margin-left:-58.05pt;margin-top:-18.7pt;width:111.7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" fillcolor="white [3201]" strokeweight=".5pt">
              <v:textbox>
                <w:txbxContent>
                  <w:p w:rsidR="00A7624B" w:rsidRPr="005A5CBD" w:rsidRDefault="00A7624B" w:rsidP="00A7624B">
                    <w:pPr>
                      <w:jc w:val="center"/>
                      <w:rPr>
                        <w:i/>
                        <w:sz w:val="18"/>
                      </w:rPr>
                    </w:pPr>
                    <w:r w:rsidRPr="005A5CBD">
                      <w:rPr>
                        <w:i/>
                        <w:sz w:val="18"/>
                      </w:rPr>
                      <w:t>LOGO</w:t>
                    </w:r>
                  </w:p>
                  <w:p w:rsidR="00A7624B" w:rsidRPr="005A5CBD" w:rsidRDefault="00A7624B" w:rsidP="00A7624B">
                    <w:pPr>
                      <w:jc w:val="center"/>
                      <w:rPr>
                        <w:i/>
                        <w:sz w:val="18"/>
                      </w:rPr>
                    </w:pPr>
                    <w:r w:rsidRPr="005A5CBD">
                      <w:rPr>
                        <w:i/>
                        <w:sz w:val="18"/>
                      </w:rPr>
                      <w:t>DE LA</w:t>
                    </w:r>
                  </w:p>
                  <w:p w:rsidR="00A7624B" w:rsidRPr="005A5CBD" w:rsidRDefault="00A7624B" w:rsidP="00A7624B">
                    <w:pPr>
                      <w:jc w:val="center"/>
                      <w:rPr>
                        <w:i/>
                        <w:sz w:val="18"/>
                      </w:rPr>
                    </w:pPr>
                    <w:r w:rsidRPr="005A5CBD">
                      <w:rPr>
                        <w:i/>
                        <w:sz w:val="18"/>
                      </w:rPr>
                      <w:t>COLLECTIVITE</w:t>
                    </w:r>
                  </w:p>
                </w:txbxContent>
              </v:textbox>
            </v:oval>
          </w:pict>
        </mc:Fallback>
      </mc:AlternateContent>
    </w:r>
    <w:r w:rsidRPr="00902E4B">
      <w:rPr>
        <w:rFonts w:ascii="Baskerville Old Face" w:hAnsi="Baskerville Old Face"/>
        <w:b/>
        <w:i/>
        <w:caps/>
        <w:color w:val="2F5496" w:themeColor="accent5" w:themeShade="BF"/>
        <w:spacing w:val="20"/>
        <w:sz w:val="40"/>
      </w:rPr>
      <w:t xml:space="preserve">AGENT </w:t>
    </w:r>
    <w:r>
      <w:rPr>
        <w:rFonts w:ascii="Baskerville Old Face" w:hAnsi="Baskerville Old Face"/>
        <w:b/>
        <w:i/>
        <w:caps/>
        <w:color w:val="2F5496" w:themeColor="accent5" w:themeShade="BF"/>
        <w:spacing w:val="20"/>
        <w:sz w:val="40"/>
      </w:rPr>
      <w:t>TECHNIQUE DES BÂtimentS</w:t>
    </w:r>
  </w:p>
  <w:p w:rsidR="00A7624B" w:rsidRPr="00A7624B" w:rsidRDefault="00A7624B" w:rsidP="00A7624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0146"/>
    <w:multiLevelType w:val="hybridMultilevel"/>
    <w:tmpl w:val="607620AC"/>
    <w:lvl w:ilvl="0" w:tplc="C7AA70A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6C74"/>
    <w:multiLevelType w:val="multilevel"/>
    <w:tmpl w:val="FD74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C7397"/>
    <w:multiLevelType w:val="hybridMultilevel"/>
    <w:tmpl w:val="4DF415E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24722"/>
    <w:multiLevelType w:val="multilevel"/>
    <w:tmpl w:val="6054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29057B"/>
    <w:multiLevelType w:val="multilevel"/>
    <w:tmpl w:val="EF7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5037B"/>
    <w:multiLevelType w:val="multilevel"/>
    <w:tmpl w:val="44B8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F6EF2"/>
    <w:multiLevelType w:val="hybridMultilevel"/>
    <w:tmpl w:val="4D58BC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D30E5"/>
    <w:multiLevelType w:val="hybridMultilevel"/>
    <w:tmpl w:val="F44CBF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6117D"/>
    <w:multiLevelType w:val="multilevel"/>
    <w:tmpl w:val="13C6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B4472"/>
    <w:multiLevelType w:val="hybridMultilevel"/>
    <w:tmpl w:val="A2AAE366"/>
    <w:lvl w:ilvl="0" w:tplc="46F8EE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63787"/>
    <w:multiLevelType w:val="hybridMultilevel"/>
    <w:tmpl w:val="F628EAA2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23E5003"/>
    <w:multiLevelType w:val="hybridMultilevel"/>
    <w:tmpl w:val="9DB46C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303F4"/>
    <w:multiLevelType w:val="multilevel"/>
    <w:tmpl w:val="CB262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76E8D"/>
    <w:multiLevelType w:val="multilevel"/>
    <w:tmpl w:val="E5B8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9728C"/>
    <w:multiLevelType w:val="multilevel"/>
    <w:tmpl w:val="776E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5E6185"/>
    <w:multiLevelType w:val="hybridMultilevel"/>
    <w:tmpl w:val="CFCEC6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E1410"/>
    <w:multiLevelType w:val="hybridMultilevel"/>
    <w:tmpl w:val="1E727F54"/>
    <w:lvl w:ilvl="0" w:tplc="1A2A2E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C87CF6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44B85"/>
    <w:multiLevelType w:val="multilevel"/>
    <w:tmpl w:val="DD76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D1C66"/>
    <w:multiLevelType w:val="hybridMultilevel"/>
    <w:tmpl w:val="9626D5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37369"/>
    <w:multiLevelType w:val="hybridMultilevel"/>
    <w:tmpl w:val="CBC0F8C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C87CF6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21D56"/>
    <w:multiLevelType w:val="hybridMultilevel"/>
    <w:tmpl w:val="4D4CD198"/>
    <w:lvl w:ilvl="0" w:tplc="040C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1AC20E0"/>
    <w:multiLevelType w:val="multilevel"/>
    <w:tmpl w:val="DB2E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4B0095"/>
    <w:multiLevelType w:val="hybridMultilevel"/>
    <w:tmpl w:val="DFF66F8A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42F12"/>
    <w:multiLevelType w:val="multilevel"/>
    <w:tmpl w:val="E0EA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E6D9B"/>
    <w:multiLevelType w:val="multilevel"/>
    <w:tmpl w:val="55D2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E51DD"/>
    <w:multiLevelType w:val="multilevel"/>
    <w:tmpl w:val="9B6E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E57CB7"/>
    <w:multiLevelType w:val="hybridMultilevel"/>
    <w:tmpl w:val="E960A816"/>
    <w:lvl w:ilvl="0" w:tplc="EA4CE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5E5399"/>
    <w:multiLevelType w:val="multilevel"/>
    <w:tmpl w:val="9CA4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666235"/>
    <w:multiLevelType w:val="hybridMultilevel"/>
    <w:tmpl w:val="AEC428A6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56F2110"/>
    <w:multiLevelType w:val="multilevel"/>
    <w:tmpl w:val="1614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F567CA"/>
    <w:multiLevelType w:val="multilevel"/>
    <w:tmpl w:val="1214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B75D1"/>
    <w:multiLevelType w:val="hybridMultilevel"/>
    <w:tmpl w:val="5B706B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63076"/>
    <w:multiLevelType w:val="hybridMultilevel"/>
    <w:tmpl w:val="8532510C"/>
    <w:lvl w:ilvl="0" w:tplc="040C000D">
      <w:start w:val="1"/>
      <w:numFmt w:val="bullet"/>
      <w:lvlText w:val=""/>
      <w:lvlJc w:val="left"/>
      <w:pPr>
        <w:ind w:left="-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33" w15:restartNumberingAfterBreak="0">
    <w:nsid w:val="6A406DF0"/>
    <w:multiLevelType w:val="multilevel"/>
    <w:tmpl w:val="BA76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6B39BD"/>
    <w:multiLevelType w:val="hybridMultilevel"/>
    <w:tmpl w:val="6F3A9C64"/>
    <w:lvl w:ilvl="0" w:tplc="0AD4BC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D57CE"/>
    <w:multiLevelType w:val="multilevel"/>
    <w:tmpl w:val="9D14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5557B0"/>
    <w:multiLevelType w:val="multilevel"/>
    <w:tmpl w:val="89F6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7A08CD"/>
    <w:multiLevelType w:val="hybridMultilevel"/>
    <w:tmpl w:val="ED207642"/>
    <w:lvl w:ilvl="0" w:tplc="DAA8189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33DC9"/>
    <w:multiLevelType w:val="multilevel"/>
    <w:tmpl w:val="FAF0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6D0866"/>
    <w:multiLevelType w:val="multilevel"/>
    <w:tmpl w:val="A932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63BED"/>
    <w:multiLevelType w:val="hybridMultilevel"/>
    <w:tmpl w:val="740A4514"/>
    <w:lvl w:ilvl="0" w:tplc="040C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0"/>
  </w:num>
  <w:num w:numId="4">
    <w:abstractNumId w:val="22"/>
  </w:num>
  <w:num w:numId="5">
    <w:abstractNumId w:val="37"/>
  </w:num>
  <w:num w:numId="6">
    <w:abstractNumId w:val="28"/>
  </w:num>
  <w:num w:numId="7">
    <w:abstractNumId w:val="19"/>
  </w:num>
  <w:num w:numId="8">
    <w:abstractNumId w:val="9"/>
  </w:num>
  <w:num w:numId="9">
    <w:abstractNumId w:val="13"/>
  </w:num>
  <w:num w:numId="10">
    <w:abstractNumId w:val="5"/>
  </w:num>
  <w:num w:numId="11">
    <w:abstractNumId w:val="21"/>
  </w:num>
  <w:num w:numId="12">
    <w:abstractNumId w:val="18"/>
  </w:num>
  <w:num w:numId="13">
    <w:abstractNumId w:val="20"/>
  </w:num>
  <w:num w:numId="14">
    <w:abstractNumId w:val="10"/>
  </w:num>
  <w:num w:numId="15">
    <w:abstractNumId w:val="34"/>
  </w:num>
  <w:num w:numId="16">
    <w:abstractNumId w:val="32"/>
  </w:num>
  <w:num w:numId="17">
    <w:abstractNumId w:val="11"/>
  </w:num>
  <w:num w:numId="18">
    <w:abstractNumId w:val="40"/>
  </w:num>
  <w:num w:numId="19">
    <w:abstractNumId w:val="1"/>
  </w:num>
  <w:num w:numId="20">
    <w:abstractNumId w:val="39"/>
  </w:num>
  <w:num w:numId="21">
    <w:abstractNumId w:val="15"/>
  </w:num>
  <w:num w:numId="22">
    <w:abstractNumId w:val="12"/>
  </w:num>
  <w:num w:numId="23">
    <w:abstractNumId w:val="24"/>
  </w:num>
  <w:num w:numId="24">
    <w:abstractNumId w:val="25"/>
  </w:num>
  <w:num w:numId="25">
    <w:abstractNumId w:val="33"/>
  </w:num>
  <w:num w:numId="26">
    <w:abstractNumId w:val="36"/>
  </w:num>
  <w:num w:numId="27">
    <w:abstractNumId w:val="4"/>
  </w:num>
  <w:num w:numId="28">
    <w:abstractNumId w:val="38"/>
  </w:num>
  <w:num w:numId="29">
    <w:abstractNumId w:val="3"/>
  </w:num>
  <w:num w:numId="30">
    <w:abstractNumId w:val="27"/>
  </w:num>
  <w:num w:numId="31">
    <w:abstractNumId w:val="31"/>
  </w:num>
  <w:num w:numId="32">
    <w:abstractNumId w:val="29"/>
  </w:num>
  <w:num w:numId="33">
    <w:abstractNumId w:val="30"/>
  </w:num>
  <w:num w:numId="34">
    <w:abstractNumId w:val="14"/>
  </w:num>
  <w:num w:numId="35">
    <w:abstractNumId w:val="23"/>
  </w:num>
  <w:num w:numId="36">
    <w:abstractNumId w:val="35"/>
  </w:num>
  <w:num w:numId="37">
    <w:abstractNumId w:val="7"/>
  </w:num>
  <w:num w:numId="38">
    <w:abstractNumId w:val="2"/>
  </w:num>
  <w:num w:numId="39">
    <w:abstractNumId w:val="6"/>
  </w:num>
  <w:num w:numId="40">
    <w:abstractNumId w:val="8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FF"/>
    <w:rsid w:val="000333EE"/>
    <w:rsid w:val="000B4CCE"/>
    <w:rsid w:val="000C00BD"/>
    <w:rsid w:val="000C39EA"/>
    <w:rsid w:val="000C5099"/>
    <w:rsid w:val="000C5B8F"/>
    <w:rsid w:val="000D3E7D"/>
    <w:rsid w:val="000D60A6"/>
    <w:rsid w:val="000F3BF4"/>
    <w:rsid w:val="001074F1"/>
    <w:rsid w:val="00132016"/>
    <w:rsid w:val="00146459"/>
    <w:rsid w:val="00187DD5"/>
    <w:rsid w:val="001B69F0"/>
    <w:rsid w:val="0022767E"/>
    <w:rsid w:val="002619FC"/>
    <w:rsid w:val="002C294A"/>
    <w:rsid w:val="002F5EFC"/>
    <w:rsid w:val="00372772"/>
    <w:rsid w:val="003A769E"/>
    <w:rsid w:val="003F1DB3"/>
    <w:rsid w:val="003F66C0"/>
    <w:rsid w:val="00410D00"/>
    <w:rsid w:val="00453BE6"/>
    <w:rsid w:val="00454E59"/>
    <w:rsid w:val="004704AF"/>
    <w:rsid w:val="00473059"/>
    <w:rsid w:val="004A0883"/>
    <w:rsid w:val="004E13BA"/>
    <w:rsid w:val="00505CEA"/>
    <w:rsid w:val="00513FAD"/>
    <w:rsid w:val="005A2DFD"/>
    <w:rsid w:val="005F7FFD"/>
    <w:rsid w:val="006501D0"/>
    <w:rsid w:val="00667734"/>
    <w:rsid w:val="006A5DCC"/>
    <w:rsid w:val="006F11BA"/>
    <w:rsid w:val="0072154B"/>
    <w:rsid w:val="00726BBE"/>
    <w:rsid w:val="00770786"/>
    <w:rsid w:val="00793166"/>
    <w:rsid w:val="007A46D5"/>
    <w:rsid w:val="007B696E"/>
    <w:rsid w:val="00805679"/>
    <w:rsid w:val="00845B47"/>
    <w:rsid w:val="0087308F"/>
    <w:rsid w:val="008B0EE7"/>
    <w:rsid w:val="008D10B9"/>
    <w:rsid w:val="008D746A"/>
    <w:rsid w:val="009E3FBE"/>
    <w:rsid w:val="00A04594"/>
    <w:rsid w:val="00A12129"/>
    <w:rsid w:val="00A7624B"/>
    <w:rsid w:val="00B50DFF"/>
    <w:rsid w:val="00BA7F08"/>
    <w:rsid w:val="00BC0D01"/>
    <w:rsid w:val="00C03612"/>
    <w:rsid w:val="00D67D3E"/>
    <w:rsid w:val="00E44370"/>
    <w:rsid w:val="00EA1CF6"/>
    <w:rsid w:val="00EC74DA"/>
    <w:rsid w:val="00EE34F8"/>
    <w:rsid w:val="00F37A4B"/>
    <w:rsid w:val="00F77AF5"/>
    <w:rsid w:val="00F919E9"/>
    <w:rsid w:val="00F95E48"/>
    <w:rsid w:val="00F96ADB"/>
    <w:rsid w:val="00FB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7580F05-DC55-4097-AEFC-0F349984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0BD"/>
    <w:pPr>
      <w:spacing w:before="60" w:after="60" w:line="240" w:lineRule="auto"/>
      <w:jc w:val="both"/>
    </w:pPr>
    <w:rPr>
      <w:rFonts w:ascii="Arial" w:eastAsiaTheme="minorHAnsi" w:hAnsi="Arial"/>
      <w:sz w:val="20"/>
    </w:rPr>
  </w:style>
  <w:style w:type="paragraph" w:styleId="Titre1">
    <w:name w:val="heading 1"/>
    <w:basedOn w:val="Normal"/>
    <w:next w:val="Normal"/>
    <w:link w:val="Titre1Car"/>
    <w:autoRedefine/>
    <w:qFormat/>
    <w:rsid w:val="000C00BD"/>
    <w:pPr>
      <w:pBdr>
        <w:top w:val="double" w:sz="4" w:space="4" w:color="auto"/>
        <w:left w:val="double" w:sz="4" w:space="4" w:color="auto"/>
        <w:bottom w:val="double" w:sz="4" w:space="2" w:color="auto"/>
        <w:right w:val="double" w:sz="4" w:space="4" w:color="auto"/>
      </w:pBdr>
      <w:shd w:val="clear" w:color="auto" w:fill="D9E2F3" w:themeFill="accent5" w:themeFillTint="33"/>
      <w:tabs>
        <w:tab w:val="left" w:pos="0"/>
      </w:tabs>
      <w:spacing w:before="240" w:after="240"/>
      <w:jc w:val="center"/>
      <w:outlineLvl w:val="0"/>
    </w:pPr>
    <w:rPr>
      <w:rFonts w:cs="Arial"/>
      <w:b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C00BD"/>
    <w:rPr>
      <w:rFonts w:ascii="Arial" w:eastAsiaTheme="minorHAnsi" w:hAnsi="Arial" w:cs="Arial"/>
      <w:b/>
      <w:sz w:val="24"/>
      <w:szCs w:val="20"/>
      <w:shd w:val="clear" w:color="auto" w:fill="D9E2F3" w:themeFill="accent5" w:themeFillTint="33"/>
    </w:rPr>
  </w:style>
  <w:style w:type="paragraph" w:customStyle="1" w:styleId="StylePremireligne125cm">
    <w:name w:val="Style Première ligne : 125 cm"/>
    <w:basedOn w:val="Normal"/>
    <w:autoRedefine/>
    <w:rsid w:val="00B50DFF"/>
    <w:pPr>
      <w:tabs>
        <w:tab w:val="left" w:pos="8789"/>
      </w:tabs>
      <w:spacing w:after="0"/>
      <w:ind w:right="-284" w:hanging="11"/>
    </w:pPr>
    <w:rPr>
      <w:rFonts w:ascii="Comic Sans MS" w:eastAsia="Times New Roman" w:hAnsi="Comic Sans MS" w:cs="Times New Roman"/>
      <w:smallCaps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50D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50DFF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50DFF"/>
    <w:rPr>
      <w:rFonts w:ascii="Arial" w:eastAsiaTheme="minorHAnsi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50DF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50DFF"/>
    <w:rPr>
      <w:rFonts w:ascii="Arial" w:eastAsiaTheme="minorHAnsi" w:hAnsi="Arial"/>
      <w:sz w:val="20"/>
    </w:rPr>
  </w:style>
  <w:style w:type="character" w:styleId="Numrodepage">
    <w:name w:val="page number"/>
    <w:basedOn w:val="Policepardfaut"/>
    <w:rsid w:val="00B50DFF"/>
  </w:style>
  <w:style w:type="paragraph" w:styleId="Titre">
    <w:name w:val="Title"/>
    <w:basedOn w:val="Normal"/>
    <w:next w:val="Normal"/>
    <w:link w:val="TitreCar"/>
    <w:autoRedefine/>
    <w:uiPriority w:val="10"/>
    <w:qFormat/>
    <w:rsid w:val="004A0883"/>
    <w:pPr>
      <w:pBdr>
        <w:bottom w:val="single" w:sz="4" w:space="1" w:color="auto"/>
      </w:pBdr>
      <w:spacing w:before="120"/>
      <w:ind w:left="-142" w:right="-284"/>
      <w:contextualSpacing/>
      <w:jc w:val="left"/>
    </w:pPr>
    <w:rPr>
      <w:rFonts w:eastAsiaTheme="majorEastAsia" w:cs="Arial"/>
      <w:spacing w:val="-10"/>
      <w:kern w:val="28"/>
      <w:sz w:val="3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reCar">
    <w:name w:val="Titre Car"/>
    <w:basedOn w:val="Policepardfaut"/>
    <w:link w:val="Titre"/>
    <w:uiPriority w:val="10"/>
    <w:rsid w:val="004A0883"/>
    <w:rPr>
      <w:rFonts w:ascii="Arial" w:eastAsiaTheme="majorEastAsia" w:hAnsi="Arial" w:cs="Arial"/>
      <w:spacing w:val="-10"/>
      <w:kern w:val="28"/>
      <w:sz w:val="3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0DF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0DFF"/>
    <w:rPr>
      <w:rFonts w:ascii="Segoe UI" w:eastAsiaTheme="minorHAnsi" w:hAnsi="Segoe UI" w:cs="Segoe UI"/>
      <w:sz w:val="18"/>
      <w:szCs w:val="18"/>
    </w:rPr>
  </w:style>
  <w:style w:type="table" w:customStyle="1" w:styleId="TableauGrille4-Accentuation51">
    <w:name w:val="Tableau Grille 4 - Accentuation 51"/>
    <w:basedOn w:val="TableauNormal"/>
    <w:uiPriority w:val="49"/>
    <w:rsid w:val="00A1212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Sansinterligne">
    <w:name w:val="No Spacing"/>
    <w:basedOn w:val="Normal"/>
    <w:autoRedefine/>
    <w:uiPriority w:val="1"/>
    <w:qFormat/>
    <w:rsid w:val="00F37A4B"/>
    <w:pPr>
      <w:tabs>
        <w:tab w:val="left" w:pos="0"/>
        <w:tab w:val="num" w:pos="923"/>
      </w:tabs>
      <w:spacing w:before="240" w:after="120"/>
      <w:ind w:right="-301"/>
    </w:pPr>
    <w:rPr>
      <w:rFonts w:cs="Arial"/>
      <w:b/>
      <w:i/>
      <w:szCs w:val="20"/>
    </w:rPr>
  </w:style>
  <w:style w:type="character" w:styleId="lev">
    <w:name w:val="Strong"/>
    <w:basedOn w:val="Policepardfaut"/>
    <w:uiPriority w:val="22"/>
    <w:qFormat/>
    <w:rsid w:val="000C39EA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3FB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3FBE"/>
    <w:rPr>
      <w:rFonts w:ascii="Arial" w:eastAsiaTheme="minorHAnsi" w:hAnsi="Arial"/>
      <w:i/>
      <w:iCs/>
      <w:color w:val="5B9BD5" w:themeColor="accent1"/>
      <w:sz w:val="20"/>
    </w:rPr>
  </w:style>
  <w:style w:type="character" w:styleId="Lienhypertexte">
    <w:name w:val="Hyperlink"/>
    <w:basedOn w:val="Policepardfaut"/>
    <w:uiPriority w:val="99"/>
    <w:unhideWhenUsed/>
    <w:rsid w:val="006F1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81E5A0-C348-402E-905E-67962B77C3D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7B9F7E80-7354-4940-96E8-DBB09C2046F5}">
      <dgm:prSet/>
      <dgm:spPr/>
      <dgm:t>
        <a:bodyPr/>
        <a:lstStyle/>
        <a:p>
          <a:endParaRPr lang="fr-FR" smtClean="0"/>
        </a:p>
      </dgm:t>
    </dgm:pt>
    <dgm:pt modelId="{96FB8C76-BDF6-4172-823A-E79776579247}" type="parTrans" cxnId="{EB5BE822-978D-46BE-8299-F2C892DEADDF}">
      <dgm:prSet/>
      <dgm:spPr/>
      <dgm:t>
        <a:bodyPr/>
        <a:lstStyle/>
        <a:p>
          <a:endParaRPr lang="fr-FR"/>
        </a:p>
      </dgm:t>
    </dgm:pt>
    <dgm:pt modelId="{46EA5F60-9A97-4A31-BDE2-4AF8B6EFA08B}" type="sibTrans" cxnId="{EB5BE822-978D-46BE-8299-F2C892DEADDF}">
      <dgm:prSet/>
      <dgm:spPr/>
      <dgm:t>
        <a:bodyPr/>
        <a:lstStyle/>
        <a:p>
          <a:endParaRPr lang="fr-FR"/>
        </a:p>
      </dgm:t>
    </dgm:pt>
    <dgm:pt modelId="{D2223E1D-852E-461F-A829-77E3B83909EB}">
      <dgm:prSet/>
      <dgm:spPr/>
      <dgm:t>
        <a:bodyPr/>
        <a:lstStyle/>
        <a:p>
          <a:endParaRPr lang="fr-FR" smtClean="0"/>
        </a:p>
      </dgm:t>
    </dgm:pt>
    <dgm:pt modelId="{E00A42AA-F0A6-459E-AF58-1DC9EE0F231A}" type="parTrans" cxnId="{BD5872B0-3085-4164-9F6B-7287A6FD162A}">
      <dgm:prSet/>
      <dgm:spPr/>
      <dgm:t>
        <a:bodyPr/>
        <a:lstStyle/>
        <a:p>
          <a:endParaRPr lang="fr-FR"/>
        </a:p>
      </dgm:t>
    </dgm:pt>
    <dgm:pt modelId="{95A3C24C-3485-4AA7-9F91-78A0E88257F5}" type="sibTrans" cxnId="{BD5872B0-3085-4164-9F6B-7287A6FD162A}">
      <dgm:prSet/>
      <dgm:spPr/>
      <dgm:t>
        <a:bodyPr/>
        <a:lstStyle/>
        <a:p>
          <a:endParaRPr lang="fr-FR"/>
        </a:p>
      </dgm:t>
    </dgm:pt>
    <dgm:pt modelId="{BD16FECF-3278-4CFA-810D-7701749BB0A9}">
      <dgm:prSet/>
      <dgm:spPr/>
      <dgm:t>
        <a:bodyPr/>
        <a:lstStyle/>
        <a:p>
          <a:endParaRPr lang="fr-FR" smtClean="0"/>
        </a:p>
      </dgm:t>
    </dgm:pt>
    <dgm:pt modelId="{0C546054-8678-4BD0-98AB-8181A36BF21E}" type="parTrans" cxnId="{A796C5BC-3502-4F7D-A98A-DCC5A037D55E}">
      <dgm:prSet/>
      <dgm:spPr/>
      <dgm:t>
        <a:bodyPr/>
        <a:lstStyle/>
        <a:p>
          <a:endParaRPr lang="fr-FR"/>
        </a:p>
      </dgm:t>
    </dgm:pt>
    <dgm:pt modelId="{D652894C-8C8B-4C12-95C6-97F44B8FC19A}" type="sibTrans" cxnId="{A796C5BC-3502-4F7D-A98A-DCC5A037D55E}">
      <dgm:prSet/>
      <dgm:spPr/>
      <dgm:t>
        <a:bodyPr/>
        <a:lstStyle/>
        <a:p>
          <a:endParaRPr lang="fr-FR"/>
        </a:p>
      </dgm:t>
    </dgm:pt>
    <dgm:pt modelId="{1C2E286E-28E8-411F-AFC0-D49C19BEA9C6}">
      <dgm:prSet/>
      <dgm:spPr/>
      <dgm:t>
        <a:bodyPr/>
        <a:lstStyle/>
        <a:p>
          <a:endParaRPr lang="fr-FR" smtClean="0"/>
        </a:p>
      </dgm:t>
    </dgm:pt>
    <dgm:pt modelId="{69BE1879-1EDD-4A7A-97DA-81E82F2B2CFF}" type="parTrans" cxnId="{FED3455F-AD04-4354-A6A7-DB51EA1CE30C}">
      <dgm:prSet/>
      <dgm:spPr/>
      <dgm:t>
        <a:bodyPr/>
        <a:lstStyle/>
        <a:p>
          <a:endParaRPr lang="fr-FR"/>
        </a:p>
      </dgm:t>
    </dgm:pt>
    <dgm:pt modelId="{E1106DFD-D1ED-4479-90A9-F6182ACE7E66}" type="sibTrans" cxnId="{FED3455F-AD04-4354-A6A7-DB51EA1CE30C}">
      <dgm:prSet/>
      <dgm:spPr/>
      <dgm:t>
        <a:bodyPr/>
        <a:lstStyle/>
        <a:p>
          <a:endParaRPr lang="fr-FR"/>
        </a:p>
      </dgm:t>
    </dgm:pt>
    <dgm:pt modelId="{AA18698F-5377-4FB1-ADCD-36DD9FD05154}" type="pres">
      <dgm:prSet presAssocID="{8481E5A0-C348-402E-905E-67962B77C3D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915272F-FD23-4B4C-912F-106AFD44BDC6}" type="pres">
      <dgm:prSet presAssocID="{7B9F7E80-7354-4940-96E8-DBB09C2046F5}" presName="hierRoot1" presStyleCnt="0">
        <dgm:presLayoutVars>
          <dgm:hierBranch/>
        </dgm:presLayoutVars>
      </dgm:prSet>
      <dgm:spPr/>
    </dgm:pt>
    <dgm:pt modelId="{861167CC-1C9C-4CBD-A1DC-F67805877E9F}" type="pres">
      <dgm:prSet presAssocID="{7B9F7E80-7354-4940-96E8-DBB09C2046F5}" presName="rootComposite1" presStyleCnt="0"/>
      <dgm:spPr/>
    </dgm:pt>
    <dgm:pt modelId="{B274F388-17CF-4AAC-9E05-63ECF8A2E202}" type="pres">
      <dgm:prSet presAssocID="{7B9F7E80-7354-4940-96E8-DBB09C2046F5}" presName="rootText1" presStyleLbl="node0" presStyleIdx="0" presStyleCnt="1" custLinFactNeighborX="144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F1442EDC-CAD9-4EFE-8EE1-6B1517AC4109}" type="pres">
      <dgm:prSet presAssocID="{7B9F7E80-7354-4940-96E8-DBB09C2046F5}" presName="rootConnector1" presStyleLbl="node1" presStyleIdx="0" presStyleCnt="0"/>
      <dgm:spPr/>
      <dgm:t>
        <a:bodyPr/>
        <a:lstStyle/>
        <a:p>
          <a:endParaRPr lang="fr-FR"/>
        </a:p>
      </dgm:t>
    </dgm:pt>
    <dgm:pt modelId="{04655784-A5E8-4F34-96B8-FD61E67A37AF}" type="pres">
      <dgm:prSet presAssocID="{7B9F7E80-7354-4940-96E8-DBB09C2046F5}" presName="hierChild2" presStyleCnt="0"/>
      <dgm:spPr/>
    </dgm:pt>
    <dgm:pt modelId="{8A319E05-6D61-432C-B0AA-C4938ADA05CC}" type="pres">
      <dgm:prSet presAssocID="{E00A42AA-F0A6-459E-AF58-1DC9EE0F231A}" presName="Name35" presStyleLbl="parChTrans1D2" presStyleIdx="0" presStyleCnt="3"/>
      <dgm:spPr/>
      <dgm:t>
        <a:bodyPr/>
        <a:lstStyle/>
        <a:p>
          <a:endParaRPr lang="fr-FR"/>
        </a:p>
      </dgm:t>
    </dgm:pt>
    <dgm:pt modelId="{9724576D-FC81-4DE7-9ABA-FCE49AFA2B03}" type="pres">
      <dgm:prSet presAssocID="{D2223E1D-852E-461F-A829-77E3B83909EB}" presName="hierRoot2" presStyleCnt="0">
        <dgm:presLayoutVars>
          <dgm:hierBranch/>
        </dgm:presLayoutVars>
      </dgm:prSet>
      <dgm:spPr/>
    </dgm:pt>
    <dgm:pt modelId="{EF102AB3-7F65-4BDA-AF46-D201C9AC9B3F}" type="pres">
      <dgm:prSet presAssocID="{D2223E1D-852E-461F-A829-77E3B83909EB}" presName="rootComposite" presStyleCnt="0"/>
      <dgm:spPr/>
    </dgm:pt>
    <dgm:pt modelId="{AFEF5886-C357-4E2E-8FFC-D984376AFEBA}" type="pres">
      <dgm:prSet presAssocID="{D2223E1D-852E-461F-A829-77E3B83909EB}" presName="rootText" presStyleLbl="node2" presStyleIdx="0" presStyleCnt="3" custScaleX="98296" custScaleY="98939" custLinFactNeighborY="0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89DFD719-411E-4D89-A15D-38886262AAFA}" type="pres">
      <dgm:prSet presAssocID="{D2223E1D-852E-461F-A829-77E3B83909EB}" presName="rootConnector" presStyleLbl="node2" presStyleIdx="0" presStyleCnt="3"/>
      <dgm:spPr/>
      <dgm:t>
        <a:bodyPr/>
        <a:lstStyle/>
        <a:p>
          <a:endParaRPr lang="fr-FR"/>
        </a:p>
      </dgm:t>
    </dgm:pt>
    <dgm:pt modelId="{B3B68006-ABE6-4B78-819B-A5011A4A254F}" type="pres">
      <dgm:prSet presAssocID="{D2223E1D-852E-461F-A829-77E3B83909EB}" presName="hierChild4" presStyleCnt="0"/>
      <dgm:spPr/>
    </dgm:pt>
    <dgm:pt modelId="{6E1C9AB4-E0AC-48F8-9C93-0D7520EA29C4}" type="pres">
      <dgm:prSet presAssocID="{D2223E1D-852E-461F-A829-77E3B83909EB}" presName="hierChild5" presStyleCnt="0"/>
      <dgm:spPr/>
    </dgm:pt>
    <dgm:pt modelId="{79E06C91-62E1-4056-945A-1E6ABE4F995B}" type="pres">
      <dgm:prSet presAssocID="{0C546054-8678-4BD0-98AB-8181A36BF21E}" presName="Name35" presStyleLbl="parChTrans1D2" presStyleIdx="1" presStyleCnt="3"/>
      <dgm:spPr/>
      <dgm:t>
        <a:bodyPr/>
        <a:lstStyle/>
        <a:p>
          <a:endParaRPr lang="fr-FR"/>
        </a:p>
      </dgm:t>
    </dgm:pt>
    <dgm:pt modelId="{913719BA-74CD-4587-9AE2-8247C2C87549}" type="pres">
      <dgm:prSet presAssocID="{BD16FECF-3278-4CFA-810D-7701749BB0A9}" presName="hierRoot2" presStyleCnt="0">
        <dgm:presLayoutVars>
          <dgm:hierBranch/>
        </dgm:presLayoutVars>
      </dgm:prSet>
      <dgm:spPr/>
    </dgm:pt>
    <dgm:pt modelId="{AE90A4EF-CD82-45C3-BC87-7D2E12E08E5E}" type="pres">
      <dgm:prSet presAssocID="{BD16FECF-3278-4CFA-810D-7701749BB0A9}" presName="rootComposite" presStyleCnt="0"/>
      <dgm:spPr/>
    </dgm:pt>
    <dgm:pt modelId="{6DBB99BB-FF01-4649-83FA-6A88EDC72DBD}" type="pres">
      <dgm:prSet presAssocID="{BD16FECF-3278-4CFA-810D-7701749BB0A9}" presName="rootText" presStyleLbl="node2" presStyleIdx="1" presStyleCnt="3" custLinFactNeighborX="240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FFF5463-3297-4CA6-8C45-F4E5BAC69A62}" type="pres">
      <dgm:prSet presAssocID="{BD16FECF-3278-4CFA-810D-7701749BB0A9}" presName="rootConnector" presStyleLbl="node2" presStyleIdx="1" presStyleCnt="3"/>
      <dgm:spPr/>
      <dgm:t>
        <a:bodyPr/>
        <a:lstStyle/>
        <a:p>
          <a:endParaRPr lang="fr-FR"/>
        </a:p>
      </dgm:t>
    </dgm:pt>
    <dgm:pt modelId="{AEFF0E48-5956-4C81-B57A-2D6A8A368F7B}" type="pres">
      <dgm:prSet presAssocID="{BD16FECF-3278-4CFA-810D-7701749BB0A9}" presName="hierChild4" presStyleCnt="0"/>
      <dgm:spPr/>
    </dgm:pt>
    <dgm:pt modelId="{D721BD53-9D93-4B3A-92D5-94748ED1C21F}" type="pres">
      <dgm:prSet presAssocID="{BD16FECF-3278-4CFA-810D-7701749BB0A9}" presName="hierChild5" presStyleCnt="0"/>
      <dgm:spPr/>
    </dgm:pt>
    <dgm:pt modelId="{6C6D718E-E430-43B9-AF1D-0B27B94D80DE}" type="pres">
      <dgm:prSet presAssocID="{69BE1879-1EDD-4A7A-97DA-81E82F2B2CFF}" presName="Name35" presStyleLbl="parChTrans1D2" presStyleIdx="2" presStyleCnt="3"/>
      <dgm:spPr/>
      <dgm:t>
        <a:bodyPr/>
        <a:lstStyle/>
        <a:p>
          <a:endParaRPr lang="fr-FR"/>
        </a:p>
      </dgm:t>
    </dgm:pt>
    <dgm:pt modelId="{F36E3C39-A055-48FD-899A-F534361C24C5}" type="pres">
      <dgm:prSet presAssocID="{1C2E286E-28E8-411F-AFC0-D49C19BEA9C6}" presName="hierRoot2" presStyleCnt="0">
        <dgm:presLayoutVars>
          <dgm:hierBranch/>
        </dgm:presLayoutVars>
      </dgm:prSet>
      <dgm:spPr/>
    </dgm:pt>
    <dgm:pt modelId="{7D271C57-742C-4286-BD51-C4B7D5D7804C}" type="pres">
      <dgm:prSet presAssocID="{1C2E286E-28E8-411F-AFC0-D49C19BEA9C6}" presName="rootComposite" presStyleCnt="0"/>
      <dgm:spPr/>
    </dgm:pt>
    <dgm:pt modelId="{15782AE5-1D13-4834-B08C-6B07E1BB9E57}" type="pres">
      <dgm:prSet presAssocID="{1C2E286E-28E8-411F-AFC0-D49C19BEA9C6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58450208-7050-4839-9365-A6BBACB1B776}" type="pres">
      <dgm:prSet presAssocID="{1C2E286E-28E8-411F-AFC0-D49C19BEA9C6}" presName="rootConnector" presStyleLbl="node2" presStyleIdx="2" presStyleCnt="3"/>
      <dgm:spPr/>
      <dgm:t>
        <a:bodyPr/>
        <a:lstStyle/>
        <a:p>
          <a:endParaRPr lang="fr-FR"/>
        </a:p>
      </dgm:t>
    </dgm:pt>
    <dgm:pt modelId="{23AAB91B-5C51-4D94-997E-66910A7A9CB4}" type="pres">
      <dgm:prSet presAssocID="{1C2E286E-28E8-411F-AFC0-D49C19BEA9C6}" presName="hierChild4" presStyleCnt="0"/>
      <dgm:spPr/>
    </dgm:pt>
    <dgm:pt modelId="{164AE04C-C506-47C0-8030-C0A99066E54E}" type="pres">
      <dgm:prSet presAssocID="{1C2E286E-28E8-411F-AFC0-D49C19BEA9C6}" presName="hierChild5" presStyleCnt="0"/>
      <dgm:spPr/>
    </dgm:pt>
    <dgm:pt modelId="{B02BCE96-AC2E-491A-A33E-FE4A754ADE53}" type="pres">
      <dgm:prSet presAssocID="{7B9F7E80-7354-4940-96E8-DBB09C2046F5}" presName="hierChild3" presStyleCnt="0"/>
      <dgm:spPr/>
    </dgm:pt>
  </dgm:ptLst>
  <dgm:cxnLst>
    <dgm:cxn modelId="{EF0F2F3C-E7BE-43F7-AAEB-A1EC358A3FDD}" type="presOf" srcId="{69BE1879-1EDD-4A7A-97DA-81E82F2B2CFF}" destId="{6C6D718E-E430-43B9-AF1D-0B27B94D80DE}" srcOrd="0" destOrd="0" presId="urn:microsoft.com/office/officeart/2005/8/layout/orgChart1"/>
    <dgm:cxn modelId="{23DC3AE5-64B0-4582-BFCE-1F1EBCB18D58}" type="presOf" srcId="{E00A42AA-F0A6-459E-AF58-1DC9EE0F231A}" destId="{8A319E05-6D61-432C-B0AA-C4938ADA05CC}" srcOrd="0" destOrd="0" presId="urn:microsoft.com/office/officeart/2005/8/layout/orgChart1"/>
    <dgm:cxn modelId="{5C41AC11-5193-4E4A-B2C7-ED768AFA6779}" type="presOf" srcId="{7B9F7E80-7354-4940-96E8-DBB09C2046F5}" destId="{B274F388-17CF-4AAC-9E05-63ECF8A2E202}" srcOrd="0" destOrd="0" presId="urn:microsoft.com/office/officeart/2005/8/layout/orgChart1"/>
    <dgm:cxn modelId="{1ECEBB83-1670-480B-B587-3A938AA0B3E5}" type="presOf" srcId="{BD16FECF-3278-4CFA-810D-7701749BB0A9}" destId="{6DBB99BB-FF01-4649-83FA-6A88EDC72DBD}" srcOrd="0" destOrd="0" presId="urn:microsoft.com/office/officeart/2005/8/layout/orgChart1"/>
    <dgm:cxn modelId="{9DC13CC0-D4DF-4112-A585-00AB499DA7DD}" type="presOf" srcId="{BD16FECF-3278-4CFA-810D-7701749BB0A9}" destId="{5FFF5463-3297-4CA6-8C45-F4E5BAC69A62}" srcOrd="1" destOrd="0" presId="urn:microsoft.com/office/officeart/2005/8/layout/orgChart1"/>
    <dgm:cxn modelId="{37294C7E-3873-4464-B6AA-D5D9754C3CDC}" type="presOf" srcId="{8481E5A0-C348-402E-905E-67962B77C3D7}" destId="{AA18698F-5377-4FB1-ADCD-36DD9FD05154}" srcOrd="0" destOrd="0" presId="urn:microsoft.com/office/officeart/2005/8/layout/orgChart1"/>
    <dgm:cxn modelId="{FED3455F-AD04-4354-A6A7-DB51EA1CE30C}" srcId="{7B9F7E80-7354-4940-96E8-DBB09C2046F5}" destId="{1C2E286E-28E8-411F-AFC0-D49C19BEA9C6}" srcOrd="2" destOrd="0" parTransId="{69BE1879-1EDD-4A7A-97DA-81E82F2B2CFF}" sibTransId="{E1106DFD-D1ED-4479-90A9-F6182ACE7E66}"/>
    <dgm:cxn modelId="{17D73147-1F6C-488B-8E6A-35EED1578A17}" type="presOf" srcId="{0C546054-8678-4BD0-98AB-8181A36BF21E}" destId="{79E06C91-62E1-4056-945A-1E6ABE4F995B}" srcOrd="0" destOrd="0" presId="urn:microsoft.com/office/officeart/2005/8/layout/orgChart1"/>
    <dgm:cxn modelId="{E61BEEA9-27C3-465D-A4C4-FFC42F787675}" type="presOf" srcId="{1C2E286E-28E8-411F-AFC0-D49C19BEA9C6}" destId="{15782AE5-1D13-4834-B08C-6B07E1BB9E57}" srcOrd="0" destOrd="0" presId="urn:microsoft.com/office/officeart/2005/8/layout/orgChart1"/>
    <dgm:cxn modelId="{013FE4D5-E699-4E92-BC36-A877FEF3C9BA}" type="presOf" srcId="{1C2E286E-28E8-411F-AFC0-D49C19BEA9C6}" destId="{58450208-7050-4839-9365-A6BBACB1B776}" srcOrd="1" destOrd="0" presId="urn:microsoft.com/office/officeart/2005/8/layout/orgChart1"/>
    <dgm:cxn modelId="{BD5872B0-3085-4164-9F6B-7287A6FD162A}" srcId="{7B9F7E80-7354-4940-96E8-DBB09C2046F5}" destId="{D2223E1D-852E-461F-A829-77E3B83909EB}" srcOrd="0" destOrd="0" parTransId="{E00A42AA-F0A6-459E-AF58-1DC9EE0F231A}" sibTransId="{95A3C24C-3485-4AA7-9F91-78A0E88257F5}"/>
    <dgm:cxn modelId="{A796C5BC-3502-4F7D-A98A-DCC5A037D55E}" srcId="{7B9F7E80-7354-4940-96E8-DBB09C2046F5}" destId="{BD16FECF-3278-4CFA-810D-7701749BB0A9}" srcOrd="1" destOrd="0" parTransId="{0C546054-8678-4BD0-98AB-8181A36BF21E}" sibTransId="{D652894C-8C8B-4C12-95C6-97F44B8FC19A}"/>
    <dgm:cxn modelId="{4EDFC323-24A7-4296-82C5-F4E050CD6B4B}" type="presOf" srcId="{D2223E1D-852E-461F-A829-77E3B83909EB}" destId="{AFEF5886-C357-4E2E-8FFC-D984376AFEBA}" srcOrd="0" destOrd="0" presId="urn:microsoft.com/office/officeart/2005/8/layout/orgChart1"/>
    <dgm:cxn modelId="{604CA78C-6B2F-47D6-B27B-A670279DBABB}" type="presOf" srcId="{7B9F7E80-7354-4940-96E8-DBB09C2046F5}" destId="{F1442EDC-CAD9-4EFE-8EE1-6B1517AC4109}" srcOrd="1" destOrd="0" presId="urn:microsoft.com/office/officeart/2005/8/layout/orgChart1"/>
    <dgm:cxn modelId="{EB5BE822-978D-46BE-8299-F2C892DEADDF}" srcId="{8481E5A0-C348-402E-905E-67962B77C3D7}" destId="{7B9F7E80-7354-4940-96E8-DBB09C2046F5}" srcOrd="0" destOrd="0" parTransId="{96FB8C76-BDF6-4172-823A-E79776579247}" sibTransId="{46EA5F60-9A97-4A31-BDE2-4AF8B6EFA08B}"/>
    <dgm:cxn modelId="{3BAB1A36-04B2-4500-886C-B812078EB649}" type="presOf" srcId="{D2223E1D-852E-461F-A829-77E3B83909EB}" destId="{89DFD719-411E-4D89-A15D-38886262AAFA}" srcOrd="1" destOrd="0" presId="urn:microsoft.com/office/officeart/2005/8/layout/orgChart1"/>
    <dgm:cxn modelId="{C2D1E6DD-BE88-496F-BCB7-4199C662EB6F}" type="presParOf" srcId="{AA18698F-5377-4FB1-ADCD-36DD9FD05154}" destId="{F915272F-FD23-4B4C-912F-106AFD44BDC6}" srcOrd="0" destOrd="0" presId="urn:microsoft.com/office/officeart/2005/8/layout/orgChart1"/>
    <dgm:cxn modelId="{BA4DE11C-4865-4E2E-BB82-3C9D7EF6A04F}" type="presParOf" srcId="{F915272F-FD23-4B4C-912F-106AFD44BDC6}" destId="{861167CC-1C9C-4CBD-A1DC-F67805877E9F}" srcOrd="0" destOrd="0" presId="urn:microsoft.com/office/officeart/2005/8/layout/orgChart1"/>
    <dgm:cxn modelId="{550E2EDF-B91E-464B-8A86-E1EC51CE21E6}" type="presParOf" srcId="{861167CC-1C9C-4CBD-A1DC-F67805877E9F}" destId="{B274F388-17CF-4AAC-9E05-63ECF8A2E202}" srcOrd="0" destOrd="0" presId="urn:microsoft.com/office/officeart/2005/8/layout/orgChart1"/>
    <dgm:cxn modelId="{EAFD19C1-27A6-4900-9599-629BE7654A9E}" type="presParOf" srcId="{861167CC-1C9C-4CBD-A1DC-F67805877E9F}" destId="{F1442EDC-CAD9-4EFE-8EE1-6B1517AC4109}" srcOrd="1" destOrd="0" presId="urn:microsoft.com/office/officeart/2005/8/layout/orgChart1"/>
    <dgm:cxn modelId="{524069F8-92F1-4395-BCA6-0339F31F8E2B}" type="presParOf" srcId="{F915272F-FD23-4B4C-912F-106AFD44BDC6}" destId="{04655784-A5E8-4F34-96B8-FD61E67A37AF}" srcOrd="1" destOrd="0" presId="urn:microsoft.com/office/officeart/2005/8/layout/orgChart1"/>
    <dgm:cxn modelId="{A71FCA0F-2EFD-48C3-8B05-2E1504E7B224}" type="presParOf" srcId="{04655784-A5E8-4F34-96B8-FD61E67A37AF}" destId="{8A319E05-6D61-432C-B0AA-C4938ADA05CC}" srcOrd="0" destOrd="0" presId="urn:microsoft.com/office/officeart/2005/8/layout/orgChart1"/>
    <dgm:cxn modelId="{43424E42-3693-4B7B-9BB6-0042AA4942FD}" type="presParOf" srcId="{04655784-A5E8-4F34-96B8-FD61E67A37AF}" destId="{9724576D-FC81-4DE7-9ABA-FCE49AFA2B03}" srcOrd="1" destOrd="0" presId="urn:microsoft.com/office/officeart/2005/8/layout/orgChart1"/>
    <dgm:cxn modelId="{4578DF80-08D7-41E5-9DC6-2B82487BC48A}" type="presParOf" srcId="{9724576D-FC81-4DE7-9ABA-FCE49AFA2B03}" destId="{EF102AB3-7F65-4BDA-AF46-D201C9AC9B3F}" srcOrd="0" destOrd="0" presId="urn:microsoft.com/office/officeart/2005/8/layout/orgChart1"/>
    <dgm:cxn modelId="{97771C72-3158-40BB-AD91-C2AE50D08299}" type="presParOf" srcId="{EF102AB3-7F65-4BDA-AF46-D201C9AC9B3F}" destId="{AFEF5886-C357-4E2E-8FFC-D984376AFEBA}" srcOrd="0" destOrd="0" presId="urn:microsoft.com/office/officeart/2005/8/layout/orgChart1"/>
    <dgm:cxn modelId="{2FE19951-8059-48CC-A7EE-196A53C53209}" type="presParOf" srcId="{EF102AB3-7F65-4BDA-AF46-D201C9AC9B3F}" destId="{89DFD719-411E-4D89-A15D-38886262AAFA}" srcOrd="1" destOrd="0" presId="urn:microsoft.com/office/officeart/2005/8/layout/orgChart1"/>
    <dgm:cxn modelId="{7A3E38C3-D4E3-4B9F-84FF-A9EEA4B2962B}" type="presParOf" srcId="{9724576D-FC81-4DE7-9ABA-FCE49AFA2B03}" destId="{B3B68006-ABE6-4B78-819B-A5011A4A254F}" srcOrd="1" destOrd="0" presId="urn:microsoft.com/office/officeart/2005/8/layout/orgChart1"/>
    <dgm:cxn modelId="{398E5FD2-EB65-4E86-A6C0-8EAAF22D42A6}" type="presParOf" srcId="{9724576D-FC81-4DE7-9ABA-FCE49AFA2B03}" destId="{6E1C9AB4-E0AC-48F8-9C93-0D7520EA29C4}" srcOrd="2" destOrd="0" presId="urn:microsoft.com/office/officeart/2005/8/layout/orgChart1"/>
    <dgm:cxn modelId="{6D5EF91D-8669-4AF0-8574-12122C8F409F}" type="presParOf" srcId="{04655784-A5E8-4F34-96B8-FD61E67A37AF}" destId="{79E06C91-62E1-4056-945A-1E6ABE4F995B}" srcOrd="2" destOrd="0" presId="urn:microsoft.com/office/officeart/2005/8/layout/orgChart1"/>
    <dgm:cxn modelId="{98F761EE-F799-40F6-87FF-83E304883D6B}" type="presParOf" srcId="{04655784-A5E8-4F34-96B8-FD61E67A37AF}" destId="{913719BA-74CD-4587-9AE2-8247C2C87549}" srcOrd="3" destOrd="0" presId="urn:microsoft.com/office/officeart/2005/8/layout/orgChart1"/>
    <dgm:cxn modelId="{DE1530D6-BC86-4B68-ACEF-66D6F56C1693}" type="presParOf" srcId="{913719BA-74CD-4587-9AE2-8247C2C87549}" destId="{AE90A4EF-CD82-45C3-BC87-7D2E12E08E5E}" srcOrd="0" destOrd="0" presId="urn:microsoft.com/office/officeart/2005/8/layout/orgChart1"/>
    <dgm:cxn modelId="{15B9D8D0-A0F3-4FB1-B019-1B3951A3B123}" type="presParOf" srcId="{AE90A4EF-CD82-45C3-BC87-7D2E12E08E5E}" destId="{6DBB99BB-FF01-4649-83FA-6A88EDC72DBD}" srcOrd="0" destOrd="0" presId="urn:microsoft.com/office/officeart/2005/8/layout/orgChart1"/>
    <dgm:cxn modelId="{30C4B630-54D4-4D1F-B8CD-36598747D35A}" type="presParOf" srcId="{AE90A4EF-CD82-45C3-BC87-7D2E12E08E5E}" destId="{5FFF5463-3297-4CA6-8C45-F4E5BAC69A62}" srcOrd="1" destOrd="0" presId="urn:microsoft.com/office/officeart/2005/8/layout/orgChart1"/>
    <dgm:cxn modelId="{6D377967-4032-458B-91B0-C1595E7E693F}" type="presParOf" srcId="{913719BA-74CD-4587-9AE2-8247C2C87549}" destId="{AEFF0E48-5956-4C81-B57A-2D6A8A368F7B}" srcOrd="1" destOrd="0" presId="urn:microsoft.com/office/officeart/2005/8/layout/orgChart1"/>
    <dgm:cxn modelId="{A69E9FC4-7752-4C68-B87B-426A60863509}" type="presParOf" srcId="{913719BA-74CD-4587-9AE2-8247C2C87549}" destId="{D721BD53-9D93-4B3A-92D5-94748ED1C21F}" srcOrd="2" destOrd="0" presId="urn:microsoft.com/office/officeart/2005/8/layout/orgChart1"/>
    <dgm:cxn modelId="{C0C139BE-C723-4393-BA0D-A6A4A47A3A8E}" type="presParOf" srcId="{04655784-A5E8-4F34-96B8-FD61E67A37AF}" destId="{6C6D718E-E430-43B9-AF1D-0B27B94D80DE}" srcOrd="4" destOrd="0" presId="urn:microsoft.com/office/officeart/2005/8/layout/orgChart1"/>
    <dgm:cxn modelId="{E819E1F9-790B-4D1A-8B34-DA6C1963B7B2}" type="presParOf" srcId="{04655784-A5E8-4F34-96B8-FD61E67A37AF}" destId="{F36E3C39-A055-48FD-899A-F534361C24C5}" srcOrd="5" destOrd="0" presId="urn:microsoft.com/office/officeart/2005/8/layout/orgChart1"/>
    <dgm:cxn modelId="{D213BC86-48A7-442C-98C7-75B74C701323}" type="presParOf" srcId="{F36E3C39-A055-48FD-899A-F534361C24C5}" destId="{7D271C57-742C-4286-BD51-C4B7D5D7804C}" srcOrd="0" destOrd="0" presId="urn:microsoft.com/office/officeart/2005/8/layout/orgChart1"/>
    <dgm:cxn modelId="{348E4CED-09A1-4203-9539-C175CD709848}" type="presParOf" srcId="{7D271C57-742C-4286-BD51-C4B7D5D7804C}" destId="{15782AE5-1D13-4834-B08C-6B07E1BB9E57}" srcOrd="0" destOrd="0" presId="urn:microsoft.com/office/officeart/2005/8/layout/orgChart1"/>
    <dgm:cxn modelId="{D32C7A80-7EE5-4AB2-B2C3-39D5F0C3E8D5}" type="presParOf" srcId="{7D271C57-742C-4286-BD51-C4B7D5D7804C}" destId="{58450208-7050-4839-9365-A6BBACB1B776}" srcOrd="1" destOrd="0" presId="urn:microsoft.com/office/officeart/2005/8/layout/orgChart1"/>
    <dgm:cxn modelId="{090195E6-AD73-4C42-AA6B-13713A185184}" type="presParOf" srcId="{F36E3C39-A055-48FD-899A-F534361C24C5}" destId="{23AAB91B-5C51-4D94-997E-66910A7A9CB4}" srcOrd="1" destOrd="0" presId="urn:microsoft.com/office/officeart/2005/8/layout/orgChart1"/>
    <dgm:cxn modelId="{D1A187DA-95B9-411C-9B00-7B76F13A018C}" type="presParOf" srcId="{F36E3C39-A055-48FD-899A-F534361C24C5}" destId="{164AE04C-C506-47C0-8030-C0A99066E54E}" srcOrd="2" destOrd="0" presId="urn:microsoft.com/office/officeart/2005/8/layout/orgChart1"/>
    <dgm:cxn modelId="{3FF9D567-CC80-4ABE-806A-3481299B89BB}" type="presParOf" srcId="{F915272F-FD23-4B4C-912F-106AFD44BDC6}" destId="{B02BCE96-AC2E-491A-A33E-FE4A754ADE5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C6D718E-E430-43B9-AF1D-0B27B94D80DE}">
      <dsp:nvSpPr>
        <dsp:cNvPr id="0" name=""/>
        <dsp:cNvSpPr/>
      </dsp:nvSpPr>
      <dsp:spPr>
        <a:xfrm>
          <a:off x="1023019" y="389897"/>
          <a:ext cx="707019" cy="1250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540"/>
              </a:lnTo>
              <a:lnTo>
                <a:pt x="707019" y="62540"/>
              </a:lnTo>
              <a:lnTo>
                <a:pt x="707019" y="1250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E06C91-62E1-4056-945A-1E6ABE4F995B}">
      <dsp:nvSpPr>
        <dsp:cNvPr id="0" name=""/>
        <dsp:cNvSpPr/>
      </dsp:nvSpPr>
      <dsp:spPr>
        <a:xfrm>
          <a:off x="977299" y="389897"/>
          <a:ext cx="91440" cy="1250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540"/>
              </a:lnTo>
              <a:lnTo>
                <a:pt x="46363" y="62540"/>
              </a:lnTo>
              <a:lnTo>
                <a:pt x="46363" y="1250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319E05-6D61-432C-B0AA-C4938ADA05CC}">
      <dsp:nvSpPr>
        <dsp:cNvPr id="0" name=""/>
        <dsp:cNvSpPr/>
      </dsp:nvSpPr>
      <dsp:spPr>
        <a:xfrm>
          <a:off x="293711" y="389897"/>
          <a:ext cx="729307" cy="125080"/>
        </a:xfrm>
        <a:custGeom>
          <a:avLst/>
          <a:gdLst/>
          <a:ahLst/>
          <a:cxnLst/>
          <a:rect l="0" t="0" r="0" b="0"/>
          <a:pathLst>
            <a:path>
              <a:moveTo>
                <a:pt x="729307" y="0"/>
              </a:moveTo>
              <a:lnTo>
                <a:pt x="729307" y="62540"/>
              </a:lnTo>
              <a:lnTo>
                <a:pt x="0" y="62540"/>
              </a:lnTo>
              <a:lnTo>
                <a:pt x="0" y="12508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74F388-17CF-4AAC-9E05-63ECF8A2E202}">
      <dsp:nvSpPr>
        <dsp:cNvPr id="0" name=""/>
        <dsp:cNvSpPr/>
      </dsp:nvSpPr>
      <dsp:spPr>
        <a:xfrm>
          <a:off x="725208" y="92087"/>
          <a:ext cx="595620" cy="2978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900" kern="1200" smtClean="0"/>
        </a:p>
      </dsp:txBody>
      <dsp:txXfrm>
        <a:off x="725208" y="92087"/>
        <a:ext cx="595620" cy="297810"/>
      </dsp:txXfrm>
    </dsp:sp>
    <dsp:sp modelId="{AFEF5886-C357-4E2E-8FFC-D984376AFEBA}">
      <dsp:nvSpPr>
        <dsp:cNvPr id="0" name=""/>
        <dsp:cNvSpPr/>
      </dsp:nvSpPr>
      <dsp:spPr>
        <a:xfrm>
          <a:off x="975" y="514977"/>
          <a:ext cx="585471" cy="2946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900" kern="1200" smtClean="0"/>
        </a:p>
      </dsp:txBody>
      <dsp:txXfrm>
        <a:off x="975" y="514977"/>
        <a:ext cx="585471" cy="294650"/>
      </dsp:txXfrm>
    </dsp:sp>
    <dsp:sp modelId="{6DBB99BB-FF01-4649-83FA-6A88EDC72DBD}">
      <dsp:nvSpPr>
        <dsp:cNvPr id="0" name=""/>
        <dsp:cNvSpPr/>
      </dsp:nvSpPr>
      <dsp:spPr>
        <a:xfrm>
          <a:off x="725852" y="514977"/>
          <a:ext cx="595620" cy="2978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900" kern="1200" smtClean="0"/>
        </a:p>
      </dsp:txBody>
      <dsp:txXfrm>
        <a:off x="725852" y="514977"/>
        <a:ext cx="595620" cy="297810"/>
      </dsp:txXfrm>
    </dsp:sp>
    <dsp:sp modelId="{15782AE5-1D13-4834-B08C-6B07E1BB9E57}">
      <dsp:nvSpPr>
        <dsp:cNvPr id="0" name=""/>
        <dsp:cNvSpPr/>
      </dsp:nvSpPr>
      <dsp:spPr>
        <a:xfrm>
          <a:off x="1432228" y="514977"/>
          <a:ext cx="595620" cy="2978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900" kern="1200" smtClean="0"/>
        </a:p>
      </dsp:txBody>
      <dsp:txXfrm>
        <a:off x="1432228" y="514977"/>
        <a:ext cx="595620" cy="2978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1347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DESHAYES Solveig</dc:creator>
  <cp:keywords/>
  <dc:description/>
  <cp:lastModifiedBy>DESHAYES Solveig</cp:lastModifiedBy>
  <cp:revision>13</cp:revision>
  <cp:lastPrinted>2015-10-07T14:31:00Z</cp:lastPrinted>
  <dcterms:created xsi:type="dcterms:W3CDTF">2015-10-06T14:09:00Z</dcterms:created>
  <dcterms:modified xsi:type="dcterms:W3CDTF">2015-10-08T13:01:00Z</dcterms:modified>
</cp:coreProperties>
</file>