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4291620"/>
        <w:docPartObj>
          <w:docPartGallery w:val="Cover Pages"/>
          <w:docPartUnique/>
        </w:docPartObj>
      </w:sdtPr>
      <w:sdtEndPr/>
      <w:sdtContent>
        <w:p w:rsidR="003C16F4" w:rsidRPr="00B62040" w:rsidRDefault="003C16F4" w:rsidP="00B62040">
          <w:pPr>
            <w:jc w:val="center"/>
          </w:pPr>
        </w:p>
        <w:p w:rsidR="003C16F4" w:rsidRDefault="003C16F4" w:rsidP="00B62040"/>
        <w:p w:rsidR="003C16F4" w:rsidRDefault="003C16F4" w:rsidP="00B62040"/>
        <w:p w:rsidR="003C16F4" w:rsidRPr="00B62040" w:rsidRDefault="003C16F4" w:rsidP="00B62040"/>
        <w:p w:rsidR="003C16F4" w:rsidRPr="00B62040" w:rsidRDefault="003C16F4" w:rsidP="00B62040">
          <w:pPr>
            <w:pStyle w:val="Citationintense"/>
            <w:ind w:left="0" w:right="1"/>
            <w:rPr>
              <w:b/>
              <w:sz w:val="48"/>
            </w:rPr>
          </w:pPr>
          <w:r w:rsidRPr="00B62040">
            <w:rPr>
              <w:b/>
              <w:sz w:val="48"/>
            </w:rPr>
            <w:t>VADEMECUM</w:t>
          </w:r>
        </w:p>
        <w:p w:rsidR="003C16F4" w:rsidRDefault="003C16F4" w:rsidP="00B62040"/>
        <w:p w:rsidR="003C16F4" w:rsidRDefault="003C16F4" w:rsidP="00B62040"/>
        <w:p w:rsidR="003C16F4" w:rsidRDefault="003C16F4" w:rsidP="00B62040">
          <w:r>
            <w:t>Le Centre de Gestion de la Fonction Publique Territoriale des Alpes-Maritimes souhaite faciliter la mise en œuvre de l’entretien professionnel dans les structures territoriales, s’agissant d’une obligation réglementaire.</w:t>
          </w:r>
        </w:p>
        <w:p w:rsidR="003C16F4" w:rsidRDefault="003C16F4" w:rsidP="00B62040">
          <w:r>
            <w:t xml:space="preserve">La direction du conseil en ressources humaines du CDG06 a établi, dans le respect de la trame présentée dans la boîte à outils relative à l’entretien professionnel créée par le CDG06, des modèles de fiche de poste. </w:t>
          </w:r>
        </w:p>
        <w:p w:rsidR="003C16F4" w:rsidRDefault="003C16F4" w:rsidP="00B62040"/>
        <w:p w:rsidR="003C16F4" w:rsidRDefault="003C16F4" w:rsidP="00B62040"/>
        <w:p w:rsidR="003C16F4" w:rsidRDefault="003C16F4" w:rsidP="00B62040">
          <w:pPr>
            <w:pStyle w:val="Titre"/>
          </w:pPr>
          <w:r>
            <w:t>Avant toute utilisation</w:t>
          </w:r>
        </w:p>
        <w:p w:rsidR="003C16F4" w:rsidRDefault="003C16F4" w:rsidP="00B62040">
          <w:pPr>
            <w:spacing w:before="240"/>
          </w:pPr>
          <w:r>
            <w:t xml:space="preserve">Ces modèles de fiche de poste doivent être </w:t>
          </w:r>
          <w:r w:rsidRPr="001F4404">
            <w:rPr>
              <w:b/>
              <w:u w:val="single"/>
            </w:rPr>
            <w:t>complétés</w:t>
          </w:r>
          <w:r>
            <w:t xml:space="preserve"> et </w:t>
          </w:r>
          <w:r w:rsidRPr="001F4404">
            <w:rPr>
              <w:b/>
              <w:u w:val="single"/>
            </w:rPr>
            <w:t>adaptés</w:t>
          </w:r>
          <w:r>
            <w:t xml:space="preserve"> à vos spécificités et vos contraintes. </w:t>
          </w:r>
        </w:p>
        <w:p w:rsidR="003C16F4" w:rsidRDefault="003C16F4" w:rsidP="00B62040"/>
        <w:p w:rsidR="003C16F4" w:rsidRDefault="003C16F4" w:rsidP="00B62040"/>
        <w:p w:rsidR="003C16F4" w:rsidRDefault="003C16F4" w:rsidP="00B62040">
          <w:pPr>
            <w:pStyle w:val="Titre"/>
          </w:pPr>
          <w:r>
            <w:t>Attention</w:t>
          </w:r>
        </w:p>
        <w:p w:rsidR="003C16F4" w:rsidRDefault="003C16F4" w:rsidP="000F5E05">
          <w:pPr>
            <w:spacing w:before="240"/>
          </w:pPr>
          <w:r>
            <w:t xml:space="preserve">Certaines activités liées à la réalisation des missions dévolues aux agents doivent faire l’objet </w:t>
          </w:r>
          <w:r w:rsidRPr="00FC12B2">
            <w:rPr>
              <w:b/>
              <w:u w:val="single"/>
            </w:rPr>
            <w:t xml:space="preserve">au préalable </w:t>
          </w:r>
          <w:r>
            <w:t>d’une formation professionnelle voire d’une habilitation. Sont notamment concernés les emplois relevant de la filière technique.</w:t>
          </w:r>
        </w:p>
        <w:p w:rsidR="00511ECE" w:rsidRDefault="003C16F4" w:rsidP="000F5E05">
          <w:pPr>
            <w:spacing w:before="0" w:after="160" w:line="259" w:lineRule="auto"/>
          </w:pPr>
          <w:r>
            <w:t xml:space="preserve">D’autres emplois doivent également faire l’objet </w:t>
          </w:r>
          <w:r w:rsidRPr="00B62040">
            <w:rPr>
              <w:b/>
              <w:u w:val="single"/>
            </w:rPr>
            <w:t>d’un maintien régulier de compétences réglementaires par des formations professionnelles.</w:t>
          </w:r>
          <w:r>
            <w:t xml:space="preserve"> Sont notamment concernés les emplois relevant de la filière police municipale. </w:t>
          </w:r>
        </w:p>
        <w:p w:rsidR="00511ECE" w:rsidRDefault="00906EEE" w:rsidP="000F5E05">
          <w:pPr>
            <w:spacing w:before="0" w:after="160" w:line="259" w:lineRule="auto"/>
            <w:sectPr w:rsidR="00511ECE" w:rsidSect="003C16F4">
              <w:headerReference w:type="even" r:id="rId7"/>
              <w:headerReference w:type="default" r:id="rId8"/>
              <w:footerReference w:type="even" r:id="rId9"/>
              <w:footerReference w:type="default" r:id="rId10"/>
              <w:headerReference w:type="first" r:id="rId11"/>
              <w:footerReference w:type="first" r:id="rId12"/>
              <w:pgSz w:w="11906" w:h="16838"/>
              <w:pgMar w:top="1702" w:right="1417" w:bottom="1417" w:left="1417" w:header="426" w:footer="433" w:gutter="0"/>
              <w:pgNumType w:start="0"/>
              <w:cols w:space="708"/>
              <w:titlePg/>
              <w:docGrid w:linePitch="360"/>
            </w:sectPr>
          </w:pPr>
        </w:p>
      </w:sdtContent>
    </w:sdt>
    <w:p w:rsidR="00B67573" w:rsidRPr="00B67573" w:rsidRDefault="00B67573" w:rsidP="00B67573">
      <w:pPr>
        <w:pStyle w:val="Titre"/>
      </w:pPr>
      <w:r w:rsidRPr="00B67573">
        <w:lastRenderedPageBreak/>
        <w:t>Modèle de fiche de poste : à compléter et à adapter à votre structure</w:t>
      </w:r>
    </w:p>
    <w:p w:rsidR="001952CE" w:rsidRDefault="001952CE" w:rsidP="00B67573"/>
    <w:tbl>
      <w:tblPr>
        <w:tblStyle w:val="TableauGrille4-Accentuation5"/>
        <w:tblW w:w="950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970"/>
        <w:gridCol w:w="5533"/>
      </w:tblGrid>
      <w:tr w:rsidR="001952CE" w:rsidRPr="00EE34F8" w:rsidTr="00736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970" w:type="dxa"/>
            <w:vAlign w:val="center"/>
          </w:tcPr>
          <w:p w:rsidR="001952CE" w:rsidRPr="00EE34F8" w:rsidRDefault="001952CE" w:rsidP="007367E0">
            <w:pPr>
              <w:jc w:val="center"/>
              <w:rPr>
                <w:b/>
                <w:i/>
                <w:sz w:val="24"/>
              </w:rPr>
            </w:pPr>
            <w:r w:rsidRPr="00EE34F8">
              <w:rPr>
                <w:b/>
                <w:i/>
                <w:sz w:val="24"/>
              </w:rPr>
              <w:t>REFERENCES FICHE</w:t>
            </w:r>
          </w:p>
        </w:tc>
        <w:tc>
          <w:tcPr>
            <w:tcW w:w="5533" w:type="dxa"/>
            <w:vAlign w:val="center"/>
          </w:tcPr>
          <w:p w:rsidR="001952CE" w:rsidRPr="00EE34F8" w:rsidRDefault="001952CE" w:rsidP="007367E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ATTRIBUTIONS</w:t>
            </w:r>
            <w:r w:rsidRPr="00EE34F8">
              <w:rPr>
                <w:b/>
                <w:i/>
                <w:sz w:val="24"/>
              </w:rPr>
              <w:t xml:space="preserve"> DU POSTE</w:t>
            </w:r>
          </w:p>
        </w:tc>
      </w:tr>
      <w:tr w:rsidR="001952CE" w:rsidRPr="00B50DFF" w:rsidTr="007367E0">
        <w:trPr>
          <w:trHeight w:val="2445"/>
        </w:trPr>
        <w:tc>
          <w:tcPr>
            <w:tcW w:w="3970" w:type="dxa"/>
            <w:vAlign w:val="center"/>
          </w:tcPr>
          <w:p w:rsidR="001952CE" w:rsidRDefault="001952CE" w:rsidP="007367E0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Commune de : ……………………………..</w:t>
            </w:r>
          </w:p>
          <w:p w:rsidR="001952CE" w:rsidRPr="007D551E" w:rsidRDefault="001952CE" w:rsidP="007367E0">
            <w:pPr>
              <w:tabs>
                <w:tab w:val="left" w:pos="0"/>
              </w:tabs>
              <w:spacing w:after="0"/>
              <w:jc w:val="left"/>
              <w:rPr>
                <w:rFonts w:cs="Arial"/>
                <w:i/>
                <w:szCs w:val="20"/>
              </w:rPr>
            </w:pPr>
            <w:r w:rsidRPr="007D551E">
              <w:rPr>
                <w:rFonts w:cs="Arial"/>
                <w:i/>
                <w:szCs w:val="20"/>
              </w:rPr>
              <w:t>(ou établissement public)</w:t>
            </w:r>
          </w:p>
          <w:p w:rsidR="001952CE" w:rsidRDefault="001952CE" w:rsidP="007367E0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1952CE" w:rsidRDefault="001952CE" w:rsidP="007367E0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Version n°…</w:t>
            </w:r>
          </w:p>
          <w:p w:rsidR="001952CE" w:rsidRPr="00B50DFF" w:rsidRDefault="001952CE" w:rsidP="007367E0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1952CE" w:rsidRPr="00B50DFF" w:rsidRDefault="001952CE" w:rsidP="007367E0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Dernière mise à jour :</w:t>
            </w:r>
            <w:r w:rsidRPr="00B50DFF">
              <w:rPr>
                <w:rFonts w:cs="Arial"/>
                <w:szCs w:val="20"/>
              </w:rPr>
              <w:t xml:space="preserve"> ……/……/…………</w:t>
            </w:r>
          </w:p>
        </w:tc>
        <w:tc>
          <w:tcPr>
            <w:tcW w:w="5533" w:type="dxa"/>
            <w:vAlign w:val="center"/>
          </w:tcPr>
          <w:p w:rsidR="001952CE" w:rsidRPr="00B50DFF" w:rsidRDefault="001952CE" w:rsidP="007367E0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Titulaire du poste</w:t>
            </w:r>
            <w:r>
              <w:rPr>
                <w:rFonts w:cs="Arial"/>
                <w:szCs w:val="20"/>
              </w:rPr>
              <w:t xml:space="preserve"> : ….. </w:t>
            </w:r>
            <w:r w:rsidRPr="00C73E74">
              <w:rPr>
                <w:rFonts w:cs="Arial"/>
                <w:b/>
                <w:i/>
                <w:szCs w:val="20"/>
              </w:rPr>
              <w:t>NOM et Prénom…………………..</w:t>
            </w:r>
          </w:p>
          <w:p w:rsidR="001952CE" w:rsidRDefault="001952CE" w:rsidP="007367E0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Quotité du poste : temps complet (35 heures / semaine)</w:t>
            </w:r>
          </w:p>
          <w:p w:rsidR="001952CE" w:rsidRDefault="001952CE" w:rsidP="007367E0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Cadre d’emplois : </w:t>
            </w:r>
            <w:r>
              <w:rPr>
                <w:rFonts w:cs="Arial"/>
                <w:bCs/>
                <w:szCs w:val="20"/>
              </w:rPr>
              <w:t>adjoint d’animation</w:t>
            </w:r>
            <w:r w:rsidRPr="0001347F">
              <w:rPr>
                <w:rFonts w:cs="Arial"/>
                <w:szCs w:val="20"/>
              </w:rPr>
              <w:t xml:space="preserve"> </w:t>
            </w:r>
          </w:p>
          <w:p w:rsidR="001952CE" w:rsidRDefault="001952CE" w:rsidP="007367E0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Grade :</w:t>
            </w:r>
            <w:r>
              <w:rPr>
                <w:rFonts w:cs="Arial"/>
                <w:szCs w:val="20"/>
              </w:rPr>
              <w:t xml:space="preserve"> </w:t>
            </w:r>
          </w:p>
          <w:p w:rsidR="001952CE" w:rsidRPr="00B50DFF" w:rsidRDefault="001952CE" w:rsidP="007367E0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Statut :</w:t>
            </w:r>
          </w:p>
          <w:p w:rsidR="001952CE" w:rsidRDefault="001952CE" w:rsidP="007367E0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Résidence administrative :</w:t>
            </w:r>
          </w:p>
          <w:p w:rsidR="001952CE" w:rsidRPr="00B50DFF" w:rsidRDefault="001952CE" w:rsidP="007367E0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Lieu de travail : </w:t>
            </w:r>
          </w:p>
        </w:tc>
      </w:tr>
    </w:tbl>
    <w:p w:rsidR="001952CE" w:rsidRDefault="001952CE" w:rsidP="00B67573"/>
    <w:p w:rsidR="000C00BD" w:rsidRPr="00C50502" w:rsidRDefault="000C00BD" w:rsidP="0004668B">
      <w:pPr>
        <w:pStyle w:val="Titre1"/>
      </w:pPr>
      <w:r w:rsidRPr="00C50502">
        <w:t>LES MISSIONS GENERALES</w:t>
      </w:r>
    </w:p>
    <w:p w:rsidR="00F403B0" w:rsidRPr="00B67573" w:rsidRDefault="00F403B0" w:rsidP="00F403B0">
      <w:pPr>
        <w:pStyle w:val="Paragraphedeliste"/>
        <w:numPr>
          <w:ilvl w:val="0"/>
          <w:numId w:val="28"/>
        </w:numPr>
        <w:tabs>
          <w:tab w:val="clear" w:pos="720"/>
        </w:tabs>
        <w:ind w:left="567" w:hanging="425"/>
        <w:contextualSpacing w:val="0"/>
        <w:rPr>
          <w:rFonts w:cs="Arial"/>
          <w:b/>
          <w:szCs w:val="20"/>
        </w:rPr>
      </w:pPr>
      <w:r w:rsidRPr="00B67573">
        <w:rPr>
          <w:rFonts w:cs="Arial"/>
          <w:b/>
          <w:szCs w:val="20"/>
        </w:rPr>
        <w:t>Participer à l’encadrement de l’enfant pendant les périodes périscolaires</w:t>
      </w:r>
      <w:r w:rsidR="00D713CF">
        <w:rPr>
          <w:rFonts w:cs="Arial"/>
          <w:b/>
          <w:szCs w:val="20"/>
        </w:rPr>
        <w:t> ;</w:t>
      </w:r>
    </w:p>
    <w:p w:rsidR="00906EEE" w:rsidRPr="00390824" w:rsidRDefault="00906EEE" w:rsidP="00906EEE">
      <w:pPr>
        <w:pStyle w:val="Paragraphedeliste"/>
        <w:numPr>
          <w:ilvl w:val="0"/>
          <w:numId w:val="1"/>
        </w:numPr>
        <w:tabs>
          <w:tab w:val="clear" w:pos="720"/>
        </w:tabs>
        <w:ind w:left="567" w:right="-119" w:hanging="425"/>
        <w:contextualSpacing w:val="0"/>
        <w:rPr>
          <w:b/>
        </w:rPr>
      </w:pPr>
      <w:r w:rsidRPr="00390824">
        <w:rPr>
          <w:b/>
        </w:rPr>
        <w:t xml:space="preserve">Participer à l’encadrement </w:t>
      </w:r>
      <w:r w:rsidRPr="00390824">
        <w:rPr>
          <w:rFonts w:cs="Arial"/>
          <w:b/>
          <w:szCs w:val="20"/>
        </w:rPr>
        <w:t>des enfants en accueil collectif de mineurs (A.C.M) </w:t>
      </w:r>
      <w:r w:rsidRPr="00390824">
        <w:rPr>
          <w:b/>
        </w:rPr>
        <w:t>;</w:t>
      </w:r>
    </w:p>
    <w:p w:rsidR="00F419A3" w:rsidRPr="00B67573" w:rsidRDefault="00F403B0" w:rsidP="00F403B0">
      <w:pPr>
        <w:numPr>
          <w:ilvl w:val="0"/>
          <w:numId w:val="1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 w:rsidRPr="00B67573">
        <w:rPr>
          <w:rFonts w:cs="Arial"/>
          <w:b/>
          <w:szCs w:val="20"/>
        </w:rPr>
        <w:t>Participer à l’éveil de l’enfant ;</w:t>
      </w:r>
    </w:p>
    <w:p w:rsidR="00F419A3" w:rsidRPr="00B67573" w:rsidRDefault="00F403B0" w:rsidP="00F403B0">
      <w:pPr>
        <w:numPr>
          <w:ilvl w:val="0"/>
          <w:numId w:val="1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 w:rsidRPr="00B67573">
        <w:rPr>
          <w:rFonts w:cs="Arial"/>
          <w:b/>
          <w:szCs w:val="20"/>
        </w:rPr>
        <w:t>Ranger et nettoyer le matériel et les espaces de vie de l’enfant ;</w:t>
      </w:r>
    </w:p>
    <w:p w:rsidR="000C00BD" w:rsidRPr="00C50502" w:rsidRDefault="000C00BD" w:rsidP="0004668B">
      <w:pPr>
        <w:pStyle w:val="Titre1"/>
      </w:pPr>
      <w:r w:rsidRPr="00C50502">
        <w:t>LES LIAISONS HIERARCHIQUES ET TRANSVERSALES</w:t>
      </w:r>
    </w:p>
    <w:p w:rsidR="00B50DFF" w:rsidRPr="00C50502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C50502">
        <w:rPr>
          <w:rFonts w:cs="Arial"/>
          <w:b/>
          <w:i/>
          <w:szCs w:val="20"/>
        </w:rPr>
        <w:t>Relations hiérarchiques :</w:t>
      </w:r>
    </w:p>
    <w:p w:rsidR="00B50DFF" w:rsidRPr="00C50502" w:rsidRDefault="000C00BD" w:rsidP="000C00BD">
      <w:pPr>
        <w:tabs>
          <w:tab w:val="left" w:pos="0"/>
        </w:tabs>
        <w:spacing w:after="0"/>
        <w:rPr>
          <w:rFonts w:cs="Arial"/>
          <w:szCs w:val="20"/>
        </w:rPr>
      </w:pPr>
      <w:r w:rsidRPr="00C50502">
        <w:rPr>
          <w:rFonts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5C07E09" wp14:editId="34AFF7B0">
            <wp:simplePos x="0" y="0"/>
            <wp:positionH relativeFrom="margin">
              <wp:posOffset>1840230</wp:posOffset>
            </wp:positionH>
            <wp:positionV relativeFrom="paragraph">
              <wp:posOffset>29615</wp:posOffset>
            </wp:positionV>
            <wp:extent cx="2028825" cy="904875"/>
            <wp:effectExtent l="0" t="0" r="9525" b="0"/>
            <wp:wrapNone/>
            <wp:docPr id="2" name="Organigramme hiérarchiqu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DFF" w:rsidRPr="00C50502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C50502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0C00BD" w:rsidRPr="00C50502" w:rsidRDefault="000C00BD" w:rsidP="000C00BD">
      <w:pPr>
        <w:tabs>
          <w:tab w:val="left" w:pos="0"/>
        </w:tabs>
        <w:spacing w:before="240" w:after="0"/>
        <w:rPr>
          <w:rFonts w:cs="Arial"/>
          <w:b/>
          <w:szCs w:val="20"/>
        </w:rPr>
      </w:pPr>
    </w:p>
    <w:p w:rsidR="00B50DFF" w:rsidRPr="00C50502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C50502">
        <w:rPr>
          <w:rFonts w:cs="Arial"/>
          <w:b/>
          <w:i/>
          <w:szCs w:val="20"/>
        </w:rPr>
        <w:t>Relations transversales et externes :</w:t>
      </w:r>
      <w:r w:rsidR="00805679" w:rsidRPr="00C50502">
        <w:rPr>
          <w:rFonts w:cs="Arial"/>
          <w:b/>
          <w:i/>
          <w:szCs w:val="20"/>
        </w:rPr>
        <w:t xml:space="preserve"> </w:t>
      </w:r>
    </w:p>
    <w:p w:rsidR="004D3357" w:rsidRPr="00C50502" w:rsidRDefault="004D3357" w:rsidP="001154D5">
      <w:pPr>
        <w:numPr>
          <w:ilvl w:val="0"/>
          <w:numId w:val="2"/>
        </w:numPr>
        <w:tabs>
          <w:tab w:val="clear" w:pos="720"/>
        </w:tabs>
        <w:spacing w:before="40" w:after="40"/>
        <w:ind w:left="567" w:hanging="425"/>
        <w:rPr>
          <w:rFonts w:cs="Arial"/>
          <w:szCs w:val="20"/>
        </w:rPr>
      </w:pPr>
      <w:r w:rsidRPr="00C50502">
        <w:rPr>
          <w:rFonts w:cs="Arial"/>
          <w:szCs w:val="20"/>
        </w:rPr>
        <w:t xml:space="preserve">Contacts directs et permanents avec </w:t>
      </w:r>
      <w:r w:rsidR="00F403B0" w:rsidRPr="00C50502">
        <w:rPr>
          <w:rFonts w:cs="Arial"/>
          <w:szCs w:val="20"/>
        </w:rPr>
        <w:t xml:space="preserve">les </w:t>
      </w:r>
      <w:r w:rsidR="00D713CF">
        <w:rPr>
          <w:rFonts w:cs="Arial"/>
          <w:szCs w:val="20"/>
        </w:rPr>
        <w:t>parents et le personnel encadrant et scolaire ;</w:t>
      </w:r>
    </w:p>
    <w:p w:rsidR="00F403B0" w:rsidRPr="00C50502" w:rsidRDefault="00F403B0" w:rsidP="001154D5">
      <w:pPr>
        <w:numPr>
          <w:ilvl w:val="0"/>
          <w:numId w:val="2"/>
        </w:numPr>
        <w:tabs>
          <w:tab w:val="clear" w:pos="720"/>
        </w:tabs>
        <w:spacing w:before="40" w:after="40"/>
        <w:ind w:left="567" w:hanging="425"/>
        <w:rPr>
          <w:rFonts w:cs="Arial"/>
          <w:szCs w:val="20"/>
        </w:rPr>
      </w:pPr>
      <w:r w:rsidRPr="00C50502">
        <w:rPr>
          <w:rFonts w:cs="Arial"/>
          <w:szCs w:val="20"/>
        </w:rPr>
        <w:t>Contacts avec la direction départementale de la cohésion sociale</w:t>
      </w:r>
      <w:r w:rsidR="009B503F">
        <w:rPr>
          <w:rFonts w:cs="Arial"/>
          <w:szCs w:val="20"/>
        </w:rPr>
        <w:t> ;</w:t>
      </w:r>
    </w:p>
    <w:p w:rsidR="000C00BD" w:rsidRPr="00C50502" w:rsidRDefault="000C00BD" w:rsidP="0004668B">
      <w:pPr>
        <w:pStyle w:val="Titre1"/>
      </w:pPr>
      <w:r w:rsidRPr="00C50502">
        <w:t>AUTONOMIE - CONTRÔLE</w:t>
      </w:r>
    </w:p>
    <w:p w:rsidR="00F403B0" w:rsidRPr="00C50502" w:rsidRDefault="00F403B0" w:rsidP="001952CE">
      <w:pPr>
        <w:numPr>
          <w:ilvl w:val="0"/>
          <w:numId w:val="2"/>
        </w:numPr>
        <w:tabs>
          <w:tab w:val="clear" w:pos="720"/>
        </w:tabs>
        <w:ind w:left="567" w:hanging="641"/>
        <w:rPr>
          <w:rFonts w:cs="Arial"/>
          <w:szCs w:val="20"/>
        </w:rPr>
      </w:pPr>
      <w:r w:rsidRPr="00C50502">
        <w:rPr>
          <w:rFonts w:cs="Arial"/>
          <w:szCs w:val="20"/>
        </w:rPr>
        <w:t>Organise, selon les procédures internes l’encadrement péri- et extra- scolaire des enfants à sa charge ainsi que le nettoyage des espaces de vie ;</w:t>
      </w:r>
    </w:p>
    <w:p w:rsidR="00F403B0" w:rsidRPr="00C50502" w:rsidRDefault="00F403B0" w:rsidP="001952CE">
      <w:pPr>
        <w:numPr>
          <w:ilvl w:val="0"/>
          <w:numId w:val="2"/>
        </w:numPr>
        <w:tabs>
          <w:tab w:val="clear" w:pos="720"/>
        </w:tabs>
        <w:ind w:left="567" w:hanging="641"/>
        <w:rPr>
          <w:rFonts w:cs="Arial"/>
          <w:szCs w:val="20"/>
        </w:rPr>
      </w:pPr>
      <w:r w:rsidRPr="00C50502">
        <w:rPr>
          <w:rFonts w:cs="Arial"/>
          <w:szCs w:val="20"/>
        </w:rPr>
        <w:t>Les activités de l’agent sont contrôlées directement par la hiérarchie</w:t>
      </w:r>
      <w:r w:rsidR="001952CE">
        <w:rPr>
          <w:rFonts w:cs="Arial"/>
          <w:szCs w:val="20"/>
        </w:rPr>
        <w:t> ;</w:t>
      </w:r>
      <w:r w:rsidRPr="00C50502">
        <w:rPr>
          <w:rFonts w:cs="Arial"/>
          <w:szCs w:val="20"/>
        </w:rPr>
        <w:t> </w:t>
      </w:r>
    </w:p>
    <w:p w:rsidR="000C00BD" w:rsidRPr="00C50502" w:rsidRDefault="000C00BD" w:rsidP="0004668B">
      <w:pPr>
        <w:pStyle w:val="Titre1"/>
      </w:pPr>
      <w:r w:rsidRPr="00C50502">
        <w:t>LES ACTIVITES</w:t>
      </w:r>
    </w:p>
    <w:p w:rsidR="00B50DFF" w:rsidRPr="00C50502" w:rsidRDefault="00B50DFF" w:rsidP="0004668B">
      <w:pPr>
        <w:pStyle w:val="Sansinterligne"/>
      </w:pPr>
      <w:r w:rsidRPr="00C50502">
        <w:t xml:space="preserve">Les </w:t>
      </w:r>
      <w:r w:rsidR="006A5DCC" w:rsidRPr="00C50502">
        <w:t>activités</w:t>
      </w:r>
      <w:r w:rsidRPr="00C50502">
        <w:t xml:space="preserve"> </w:t>
      </w:r>
      <w:r w:rsidR="006A5DCC" w:rsidRPr="00C50502">
        <w:t>techniques</w:t>
      </w:r>
      <w:r w:rsidRPr="00C50502">
        <w:t> :</w:t>
      </w:r>
    </w:p>
    <w:p w:rsidR="00F403B0" w:rsidRPr="00C50502" w:rsidRDefault="00F403B0" w:rsidP="001952CE">
      <w:pPr>
        <w:numPr>
          <w:ilvl w:val="0"/>
          <w:numId w:val="2"/>
        </w:numPr>
        <w:spacing w:after="40"/>
        <w:ind w:hanging="357"/>
        <w:rPr>
          <w:rFonts w:cs="Arial"/>
          <w:szCs w:val="20"/>
        </w:rPr>
      </w:pPr>
      <w:r w:rsidRPr="00C50502">
        <w:rPr>
          <w:rFonts w:cs="Arial"/>
          <w:szCs w:val="20"/>
        </w:rPr>
        <w:t>Participe</w:t>
      </w:r>
      <w:r w:rsidR="009B503F">
        <w:rPr>
          <w:rFonts w:cs="Arial"/>
          <w:szCs w:val="20"/>
        </w:rPr>
        <w:t>r</w:t>
      </w:r>
      <w:r w:rsidRPr="00C50502">
        <w:rPr>
          <w:rFonts w:cs="Arial"/>
          <w:szCs w:val="20"/>
        </w:rPr>
        <w:t xml:space="preserve"> à l’encadrement de l’enfant pendant les périodes périscolaires</w:t>
      </w:r>
      <w:r w:rsidR="00D713CF">
        <w:rPr>
          <w:rFonts w:cs="Arial"/>
          <w:szCs w:val="20"/>
        </w:rPr>
        <w:t> :</w:t>
      </w:r>
    </w:p>
    <w:p w:rsidR="00F403B0" w:rsidRPr="00C50502" w:rsidRDefault="00F403B0" w:rsidP="001952CE">
      <w:pPr>
        <w:pStyle w:val="Paragraphedeliste"/>
        <w:numPr>
          <w:ilvl w:val="1"/>
          <w:numId w:val="2"/>
        </w:numPr>
        <w:spacing w:after="40"/>
        <w:ind w:hanging="357"/>
        <w:rPr>
          <w:rFonts w:cs="Arial"/>
        </w:rPr>
      </w:pPr>
      <w:r w:rsidRPr="00C50502">
        <w:rPr>
          <w:rFonts w:cs="Arial"/>
        </w:rPr>
        <w:t>Participe à l’accueil des enfants et parents chaque matin selon la procédure définie</w:t>
      </w:r>
      <w:r w:rsidR="00B67573">
        <w:rPr>
          <w:rFonts w:cs="Arial"/>
        </w:rPr>
        <w:t> ;</w:t>
      </w:r>
    </w:p>
    <w:p w:rsidR="00F403B0" w:rsidRPr="00C50502" w:rsidRDefault="00F403B0" w:rsidP="001952CE">
      <w:pPr>
        <w:pStyle w:val="Paragraphedeliste"/>
        <w:numPr>
          <w:ilvl w:val="1"/>
          <w:numId w:val="2"/>
        </w:numPr>
        <w:spacing w:after="40"/>
        <w:ind w:hanging="357"/>
        <w:rPr>
          <w:rFonts w:cs="Arial"/>
        </w:rPr>
      </w:pPr>
      <w:r w:rsidRPr="00C50502">
        <w:rPr>
          <w:rFonts w:cs="Arial"/>
        </w:rPr>
        <w:t>Motive les enfants dans le cadre des activités et accorde une attention particulière aux enfants le nécessitant ;</w:t>
      </w:r>
    </w:p>
    <w:p w:rsidR="00F403B0" w:rsidRPr="00C50502" w:rsidRDefault="00F403B0" w:rsidP="001952CE">
      <w:pPr>
        <w:pStyle w:val="Paragraphedeliste"/>
        <w:numPr>
          <w:ilvl w:val="1"/>
          <w:numId w:val="2"/>
        </w:numPr>
        <w:spacing w:after="40"/>
        <w:ind w:hanging="357"/>
        <w:rPr>
          <w:rFonts w:cs="Arial"/>
        </w:rPr>
      </w:pPr>
      <w:r w:rsidRPr="00C50502">
        <w:rPr>
          <w:rFonts w:cs="Arial"/>
        </w:rPr>
        <w:t>Surveille le réfectoire de cantine scolaire et veille au bon déroulement du repas ;</w:t>
      </w:r>
    </w:p>
    <w:p w:rsidR="00F403B0" w:rsidRPr="00C50502" w:rsidRDefault="00F403B0" w:rsidP="001952CE">
      <w:pPr>
        <w:pStyle w:val="Paragraphedeliste"/>
        <w:numPr>
          <w:ilvl w:val="1"/>
          <w:numId w:val="2"/>
        </w:numPr>
        <w:spacing w:after="40"/>
        <w:ind w:hanging="357"/>
        <w:rPr>
          <w:rFonts w:cs="Arial"/>
        </w:rPr>
      </w:pPr>
      <w:r w:rsidRPr="00C50502">
        <w:rPr>
          <w:rFonts w:cs="Arial"/>
        </w:rPr>
        <w:lastRenderedPageBreak/>
        <w:t xml:space="preserve">Prend en charge les enfants inscrits </w:t>
      </w:r>
      <w:r w:rsidR="00D713CF">
        <w:rPr>
          <w:rFonts w:cs="Arial"/>
        </w:rPr>
        <w:t>aux activités périscolaires</w:t>
      </w:r>
      <w:r w:rsidRPr="00C50502">
        <w:rPr>
          <w:rFonts w:cs="Arial"/>
        </w:rPr>
        <w:t xml:space="preserve"> et anime cette période au travers d’encadrements personnalisés (animations, aide aux devoirs, etc.) ;</w:t>
      </w:r>
    </w:p>
    <w:p w:rsidR="00F403B0" w:rsidRPr="00C50502" w:rsidRDefault="00F403B0" w:rsidP="001952CE">
      <w:pPr>
        <w:pStyle w:val="Paragraphedeliste"/>
        <w:numPr>
          <w:ilvl w:val="1"/>
          <w:numId w:val="2"/>
        </w:numPr>
        <w:spacing w:after="40"/>
        <w:ind w:hanging="357"/>
        <w:rPr>
          <w:rFonts w:cs="Arial"/>
        </w:rPr>
      </w:pPr>
      <w:r w:rsidRPr="00C50502">
        <w:rPr>
          <w:rFonts w:cs="Arial"/>
        </w:rPr>
        <w:t>Encadre l’accueil du soir et le départ des enfants selon la proc</w:t>
      </w:r>
      <w:r w:rsidR="00B67573">
        <w:rPr>
          <w:rFonts w:cs="Arial"/>
        </w:rPr>
        <w:t>édure définie ;</w:t>
      </w:r>
      <w:r w:rsidRPr="00C50502">
        <w:rPr>
          <w:rFonts w:cs="Arial"/>
        </w:rPr>
        <w:t xml:space="preserve"> </w:t>
      </w:r>
    </w:p>
    <w:p w:rsidR="00906EEE" w:rsidRPr="00906EEE" w:rsidRDefault="00906EEE" w:rsidP="00906EEE">
      <w:pPr>
        <w:numPr>
          <w:ilvl w:val="0"/>
          <w:numId w:val="2"/>
        </w:numPr>
        <w:spacing w:after="40"/>
        <w:ind w:hanging="357"/>
        <w:rPr>
          <w:rFonts w:cs="Arial"/>
          <w:szCs w:val="20"/>
        </w:rPr>
      </w:pPr>
      <w:r w:rsidRPr="00906EEE">
        <w:rPr>
          <w:rFonts w:cs="Arial"/>
          <w:szCs w:val="20"/>
        </w:rPr>
        <w:t xml:space="preserve">Participer à l’encadrement des </w:t>
      </w:r>
      <w:bookmarkStart w:id="0" w:name="_GoBack"/>
      <w:r w:rsidRPr="00906EEE">
        <w:rPr>
          <w:rFonts w:cs="Arial"/>
          <w:szCs w:val="20"/>
        </w:rPr>
        <w:t xml:space="preserve">enfants </w:t>
      </w:r>
      <w:bookmarkEnd w:id="0"/>
      <w:r w:rsidRPr="00906EEE">
        <w:rPr>
          <w:rFonts w:cs="Arial"/>
          <w:szCs w:val="20"/>
        </w:rPr>
        <w:t>en accueil collectif de mineurs (A.C.M) ;</w:t>
      </w:r>
    </w:p>
    <w:p w:rsidR="00F403B0" w:rsidRPr="00B67573" w:rsidRDefault="00F403B0" w:rsidP="001952CE">
      <w:pPr>
        <w:pStyle w:val="Paragraphedeliste"/>
        <w:numPr>
          <w:ilvl w:val="1"/>
          <w:numId w:val="2"/>
        </w:numPr>
        <w:spacing w:after="40"/>
        <w:ind w:hanging="357"/>
        <w:rPr>
          <w:rFonts w:cs="Arial"/>
        </w:rPr>
      </w:pPr>
      <w:r w:rsidRPr="00C50502">
        <w:rPr>
          <w:rFonts w:cs="Arial"/>
        </w:rPr>
        <w:t>Participe à l’accueil des enfants et parents chaque m</w:t>
      </w:r>
      <w:r w:rsidR="00B67573">
        <w:rPr>
          <w:rFonts w:cs="Arial"/>
        </w:rPr>
        <w:t>atin selon la procédure définie ;</w:t>
      </w:r>
    </w:p>
    <w:p w:rsidR="00F403B0" w:rsidRPr="00C50502" w:rsidRDefault="00F403B0" w:rsidP="001952CE">
      <w:pPr>
        <w:pStyle w:val="Paragraphedeliste"/>
        <w:numPr>
          <w:ilvl w:val="1"/>
          <w:numId w:val="2"/>
        </w:numPr>
        <w:spacing w:after="40"/>
        <w:ind w:hanging="357"/>
        <w:rPr>
          <w:rFonts w:cs="Arial"/>
        </w:rPr>
      </w:pPr>
      <w:r w:rsidRPr="00C50502">
        <w:rPr>
          <w:rFonts w:cs="Arial"/>
        </w:rPr>
        <w:t>Anime les activités ludiques, culturelles et sportives selon le planning ;</w:t>
      </w:r>
    </w:p>
    <w:p w:rsidR="00F403B0" w:rsidRPr="00C50502" w:rsidRDefault="00F403B0" w:rsidP="001952CE">
      <w:pPr>
        <w:pStyle w:val="Paragraphedeliste"/>
        <w:numPr>
          <w:ilvl w:val="1"/>
          <w:numId w:val="2"/>
        </w:numPr>
        <w:spacing w:after="40"/>
        <w:ind w:hanging="357"/>
        <w:rPr>
          <w:rFonts w:cs="Arial"/>
        </w:rPr>
      </w:pPr>
      <w:r w:rsidRPr="00C50502">
        <w:rPr>
          <w:rFonts w:cs="Arial"/>
        </w:rPr>
        <w:t>Assure l’encadrement des sorties selon la réglementation en vigueur ;</w:t>
      </w:r>
    </w:p>
    <w:p w:rsidR="00F403B0" w:rsidRPr="00C50502" w:rsidRDefault="00F403B0" w:rsidP="001952CE">
      <w:pPr>
        <w:pStyle w:val="Paragraphedeliste"/>
        <w:numPr>
          <w:ilvl w:val="1"/>
          <w:numId w:val="2"/>
        </w:numPr>
        <w:spacing w:after="40"/>
        <w:ind w:hanging="357"/>
        <w:rPr>
          <w:rFonts w:cs="Arial"/>
        </w:rPr>
      </w:pPr>
      <w:r w:rsidRPr="00C50502">
        <w:rPr>
          <w:rFonts w:cs="Arial"/>
        </w:rPr>
        <w:t>Motive les enfants dans le cadre des activités et accorde une attention particulière aux enfants le nécessitant ;</w:t>
      </w:r>
    </w:p>
    <w:p w:rsidR="00F403B0" w:rsidRPr="00C50502" w:rsidRDefault="00F403B0" w:rsidP="001952CE">
      <w:pPr>
        <w:pStyle w:val="Paragraphedeliste"/>
        <w:numPr>
          <w:ilvl w:val="1"/>
          <w:numId w:val="2"/>
        </w:numPr>
        <w:spacing w:after="40"/>
        <w:ind w:hanging="357"/>
        <w:rPr>
          <w:rFonts w:cs="Arial"/>
        </w:rPr>
      </w:pPr>
      <w:r w:rsidRPr="00C50502">
        <w:rPr>
          <w:rFonts w:cs="Arial"/>
        </w:rPr>
        <w:t>Surveille le réfectoire de cantine et veille au bon déroulement du repas ;</w:t>
      </w:r>
    </w:p>
    <w:p w:rsidR="00F403B0" w:rsidRPr="00C50502" w:rsidRDefault="00F403B0" w:rsidP="001952CE">
      <w:pPr>
        <w:pStyle w:val="Paragraphedeliste"/>
        <w:numPr>
          <w:ilvl w:val="1"/>
          <w:numId w:val="2"/>
        </w:numPr>
        <w:spacing w:after="40"/>
        <w:ind w:hanging="357"/>
        <w:rPr>
          <w:rFonts w:cs="Arial"/>
        </w:rPr>
      </w:pPr>
      <w:r w:rsidRPr="00C50502">
        <w:rPr>
          <w:rFonts w:cs="Arial"/>
        </w:rPr>
        <w:t>En fin de journée, encadre le départ des enfants selon la procédure définie</w:t>
      </w:r>
      <w:r w:rsidR="00B67573">
        <w:rPr>
          <w:rFonts w:cs="Arial"/>
        </w:rPr>
        <w:t> ;</w:t>
      </w:r>
      <w:r w:rsidRPr="00C50502">
        <w:rPr>
          <w:rFonts w:cs="Arial"/>
        </w:rPr>
        <w:t xml:space="preserve"> </w:t>
      </w:r>
    </w:p>
    <w:p w:rsidR="00F403B0" w:rsidRPr="00C50502" w:rsidRDefault="00F403B0" w:rsidP="001952CE">
      <w:pPr>
        <w:numPr>
          <w:ilvl w:val="0"/>
          <w:numId w:val="2"/>
        </w:numPr>
        <w:spacing w:after="40"/>
        <w:ind w:hanging="357"/>
        <w:rPr>
          <w:rFonts w:cs="Arial"/>
          <w:szCs w:val="20"/>
        </w:rPr>
      </w:pPr>
      <w:r w:rsidRPr="00C50502">
        <w:rPr>
          <w:rFonts w:cs="Arial"/>
          <w:szCs w:val="20"/>
        </w:rPr>
        <w:t>Participe</w:t>
      </w:r>
      <w:r w:rsidR="009B503F">
        <w:rPr>
          <w:rFonts w:cs="Arial"/>
          <w:szCs w:val="20"/>
        </w:rPr>
        <w:t>r</w:t>
      </w:r>
      <w:r w:rsidRPr="00C50502">
        <w:rPr>
          <w:rFonts w:cs="Arial"/>
          <w:szCs w:val="20"/>
        </w:rPr>
        <w:t xml:space="preserve"> à l’éveil de </w:t>
      </w:r>
      <w:r w:rsidR="00B67573">
        <w:rPr>
          <w:rFonts w:cs="Arial"/>
          <w:szCs w:val="20"/>
        </w:rPr>
        <w:t>l’</w:t>
      </w:r>
      <w:r w:rsidRPr="00C50502">
        <w:rPr>
          <w:rFonts w:cs="Arial"/>
          <w:szCs w:val="20"/>
        </w:rPr>
        <w:t>enfant :</w:t>
      </w:r>
    </w:p>
    <w:p w:rsidR="00F403B0" w:rsidRDefault="00F403B0" w:rsidP="001952CE">
      <w:pPr>
        <w:pStyle w:val="Paragraphedeliste"/>
        <w:numPr>
          <w:ilvl w:val="1"/>
          <w:numId w:val="2"/>
        </w:numPr>
        <w:spacing w:after="40"/>
        <w:ind w:hanging="357"/>
        <w:rPr>
          <w:rFonts w:cs="Arial"/>
        </w:rPr>
      </w:pPr>
      <w:r w:rsidRPr="00C50502">
        <w:rPr>
          <w:rFonts w:cs="Arial"/>
        </w:rPr>
        <w:t>Participe à l’acquisition de l’autonomie de l’enfant</w:t>
      </w:r>
      <w:r w:rsidR="00B67573">
        <w:rPr>
          <w:rFonts w:cs="Arial"/>
        </w:rPr>
        <w:t> ;</w:t>
      </w:r>
    </w:p>
    <w:p w:rsidR="00D713CF" w:rsidRPr="00C50502" w:rsidRDefault="00D713CF" w:rsidP="001952CE">
      <w:pPr>
        <w:pStyle w:val="Paragraphedeliste"/>
        <w:numPr>
          <w:ilvl w:val="1"/>
          <w:numId w:val="2"/>
        </w:numPr>
        <w:spacing w:after="40"/>
        <w:ind w:hanging="357"/>
        <w:rPr>
          <w:rFonts w:cs="Arial"/>
        </w:rPr>
      </w:pPr>
      <w:r>
        <w:rPr>
          <w:rFonts w:cs="Arial"/>
        </w:rPr>
        <w:t>Participe à l’élaboration du projet pédagogique ;</w:t>
      </w:r>
    </w:p>
    <w:p w:rsidR="00F403B0" w:rsidRPr="00C50502" w:rsidRDefault="00F403B0" w:rsidP="001952CE">
      <w:pPr>
        <w:pStyle w:val="Paragraphedeliste"/>
        <w:numPr>
          <w:ilvl w:val="1"/>
          <w:numId w:val="2"/>
        </w:numPr>
        <w:spacing w:after="40"/>
        <w:ind w:hanging="357"/>
        <w:rPr>
          <w:rFonts w:cs="Arial"/>
        </w:rPr>
      </w:pPr>
      <w:r w:rsidRPr="00C50502">
        <w:rPr>
          <w:rFonts w:cs="Arial"/>
        </w:rPr>
        <w:t>Participe à la définition de l’organisation des ateliers ludiques, culturels et sportifs définis dans le projet pédagogique</w:t>
      </w:r>
      <w:r w:rsidR="00B67573">
        <w:rPr>
          <w:rFonts w:cs="Arial"/>
        </w:rPr>
        <w:t xml:space="preserve"> </w:t>
      </w:r>
      <w:r w:rsidRPr="00C50502">
        <w:rPr>
          <w:rFonts w:cs="Arial"/>
        </w:rPr>
        <w:t>;</w:t>
      </w:r>
    </w:p>
    <w:p w:rsidR="00F403B0" w:rsidRPr="00C50502" w:rsidRDefault="00F403B0" w:rsidP="001952CE">
      <w:pPr>
        <w:pStyle w:val="Paragraphedeliste"/>
        <w:numPr>
          <w:ilvl w:val="1"/>
          <w:numId w:val="2"/>
        </w:numPr>
        <w:spacing w:after="40"/>
        <w:ind w:hanging="357"/>
        <w:rPr>
          <w:rFonts w:cs="Arial"/>
        </w:rPr>
      </w:pPr>
      <w:r w:rsidRPr="00C50502">
        <w:rPr>
          <w:rFonts w:cs="Arial"/>
        </w:rPr>
        <w:t>Apporte les soins de première urgence (écorchure, hématome, vérification de la température) et les signale sur le cahier des mains courantes ;</w:t>
      </w:r>
    </w:p>
    <w:p w:rsidR="00F403B0" w:rsidRPr="00C50502" w:rsidRDefault="00F403B0" w:rsidP="001952CE">
      <w:pPr>
        <w:pStyle w:val="Paragraphedeliste"/>
        <w:numPr>
          <w:ilvl w:val="1"/>
          <w:numId w:val="2"/>
        </w:numPr>
        <w:spacing w:after="40"/>
        <w:ind w:hanging="357"/>
        <w:rPr>
          <w:rFonts w:cs="Arial"/>
        </w:rPr>
      </w:pPr>
      <w:r w:rsidRPr="00C50502">
        <w:rPr>
          <w:rFonts w:cs="Arial"/>
        </w:rPr>
        <w:t xml:space="preserve">Participe aux réunions du service et aux échanges </w:t>
      </w:r>
      <w:r w:rsidR="00D713CF">
        <w:rPr>
          <w:rFonts w:cs="Arial"/>
        </w:rPr>
        <w:t>professionnels ;</w:t>
      </w:r>
    </w:p>
    <w:p w:rsidR="00F403B0" w:rsidRPr="00C50502" w:rsidRDefault="00F403B0" w:rsidP="001952CE">
      <w:pPr>
        <w:numPr>
          <w:ilvl w:val="0"/>
          <w:numId w:val="2"/>
        </w:numPr>
        <w:spacing w:after="40"/>
        <w:ind w:hanging="357"/>
        <w:rPr>
          <w:rFonts w:cs="Arial"/>
          <w:szCs w:val="20"/>
        </w:rPr>
      </w:pPr>
      <w:r w:rsidRPr="00C50502">
        <w:rPr>
          <w:rFonts w:cs="Arial"/>
          <w:szCs w:val="20"/>
        </w:rPr>
        <w:t>Range</w:t>
      </w:r>
      <w:r w:rsidR="009B503F">
        <w:rPr>
          <w:rFonts w:cs="Arial"/>
          <w:szCs w:val="20"/>
        </w:rPr>
        <w:t>r et nettoyer</w:t>
      </w:r>
      <w:r w:rsidRPr="00C50502">
        <w:rPr>
          <w:rFonts w:cs="Arial"/>
          <w:szCs w:val="20"/>
        </w:rPr>
        <w:t xml:space="preserve"> le matériel si nécessaire et les espaces de vie de l’enfant :</w:t>
      </w:r>
    </w:p>
    <w:p w:rsidR="00D713CF" w:rsidRPr="00C50502" w:rsidRDefault="00D713CF" w:rsidP="001952CE">
      <w:pPr>
        <w:pStyle w:val="Paragraphedeliste"/>
        <w:numPr>
          <w:ilvl w:val="1"/>
          <w:numId w:val="2"/>
        </w:numPr>
        <w:spacing w:after="40"/>
        <w:ind w:hanging="357"/>
        <w:rPr>
          <w:rFonts w:cs="Arial"/>
        </w:rPr>
      </w:pPr>
      <w:r w:rsidRPr="00C50502">
        <w:rPr>
          <w:rFonts w:cs="Arial"/>
        </w:rPr>
        <w:t>Facilite le nettoiement et la désinfection des espaces de vie</w:t>
      </w:r>
      <w:r>
        <w:rPr>
          <w:rFonts w:cs="Arial"/>
        </w:rPr>
        <w:t xml:space="preserve"> des enfants</w:t>
      </w:r>
      <w:r w:rsidRPr="00C50502">
        <w:rPr>
          <w:rFonts w:cs="Arial"/>
        </w:rPr>
        <w:t xml:space="preserve"> ; </w:t>
      </w:r>
    </w:p>
    <w:p w:rsidR="00F403B0" w:rsidRPr="00C50502" w:rsidRDefault="00F403B0" w:rsidP="001952CE">
      <w:pPr>
        <w:pStyle w:val="Paragraphedeliste"/>
        <w:numPr>
          <w:ilvl w:val="1"/>
          <w:numId w:val="2"/>
        </w:numPr>
        <w:spacing w:after="40"/>
        <w:ind w:hanging="357"/>
        <w:rPr>
          <w:rFonts w:cs="Arial"/>
        </w:rPr>
      </w:pPr>
      <w:r w:rsidRPr="00C50502">
        <w:rPr>
          <w:rFonts w:cs="Arial"/>
        </w:rPr>
        <w:t>Assure le rangement de l’espace de vie des enfants ;</w:t>
      </w:r>
    </w:p>
    <w:p w:rsidR="00F403B0" w:rsidRPr="00C50502" w:rsidRDefault="00F403B0" w:rsidP="001952CE">
      <w:pPr>
        <w:pStyle w:val="Paragraphedeliste"/>
        <w:numPr>
          <w:ilvl w:val="1"/>
          <w:numId w:val="2"/>
        </w:numPr>
        <w:spacing w:after="40"/>
        <w:ind w:hanging="357"/>
        <w:rPr>
          <w:rFonts w:cs="Arial"/>
        </w:rPr>
      </w:pPr>
      <w:r w:rsidRPr="00C50502">
        <w:rPr>
          <w:rFonts w:cs="Arial"/>
        </w:rPr>
        <w:t>Désinfecte régulièrement le mobilier et le matériel scolaire des enfants ;</w:t>
      </w:r>
    </w:p>
    <w:p w:rsidR="00B50DFF" w:rsidRPr="00C50502" w:rsidRDefault="00B50DFF" w:rsidP="00B67573">
      <w:pPr>
        <w:pStyle w:val="Paragraphedeliste"/>
        <w:tabs>
          <w:tab w:val="left" w:pos="0"/>
        </w:tabs>
        <w:spacing w:before="120"/>
        <w:ind w:left="0" w:right="-425"/>
        <w:contextualSpacing w:val="0"/>
        <w:jc w:val="center"/>
        <w:rPr>
          <w:rFonts w:cs="Arial"/>
          <w:i/>
          <w:szCs w:val="20"/>
        </w:rPr>
      </w:pPr>
      <w:r w:rsidRPr="00C50502">
        <w:rPr>
          <w:rFonts w:cs="Arial"/>
          <w:i/>
          <w:szCs w:val="20"/>
        </w:rPr>
        <w:t>D’autres activités pourront être confiées à l’agent dans le cadre de circonstances exceptionnelles et pour répondre aux nécessités de service.</w:t>
      </w:r>
    </w:p>
    <w:p w:rsidR="000B4CCE" w:rsidRPr="00C50502" w:rsidRDefault="000B4CCE" w:rsidP="0004668B">
      <w:pPr>
        <w:pStyle w:val="Titre1"/>
      </w:pPr>
      <w:r w:rsidRPr="00C50502">
        <w:t>LES COMPETENCES</w:t>
      </w:r>
    </w:p>
    <w:p w:rsidR="00B50DFF" w:rsidRPr="00C50502" w:rsidRDefault="00B50DFF" w:rsidP="0004668B">
      <w:pPr>
        <w:pStyle w:val="Sansinterligne"/>
      </w:pPr>
      <w:r w:rsidRPr="00C50502">
        <w:t>Les compétences techniques :</w:t>
      </w:r>
    </w:p>
    <w:p w:rsidR="00330E70" w:rsidRPr="00330E70" w:rsidRDefault="00D713CF" w:rsidP="00D713CF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  <w:rPr>
          <w:rFonts w:cs="Arial"/>
        </w:rPr>
      </w:pPr>
      <w:r>
        <w:t>Connaître les</w:t>
      </w:r>
      <w:r w:rsidRPr="00416586">
        <w:t xml:space="preserve"> bases </w:t>
      </w:r>
      <w:r>
        <w:t>du d</w:t>
      </w:r>
      <w:r w:rsidRPr="00B031B2">
        <w:t>éveloppement physique, psychologique et affectif</w:t>
      </w:r>
      <w:r w:rsidR="00330E70">
        <w:t xml:space="preserve"> de l’enfant ;</w:t>
      </w:r>
    </w:p>
    <w:p w:rsidR="00D713CF" w:rsidRPr="00C50502" w:rsidRDefault="00D713CF" w:rsidP="00D713CF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  <w:rPr>
          <w:rFonts w:cs="Arial"/>
        </w:rPr>
      </w:pPr>
      <w:r>
        <w:rPr>
          <w:rFonts w:cs="Arial"/>
        </w:rPr>
        <w:t>Connaître les</w:t>
      </w:r>
      <w:r w:rsidRPr="00C50502">
        <w:rPr>
          <w:rFonts w:cs="Arial"/>
        </w:rPr>
        <w:t xml:space="preserve"> bases </w:t>
      </w:r>
      <w:r>
        <w:rPr>
          <w:rFonts w:cs="Arial"/>
        </w:rPr>
        <w:t>de</w:t>
      </w:r>
      <w:r w:rsidRPr="00C50502">
        <w:rPr>
          <w:rFonts w:cs="Arial"/>
        </w:rPr>
        <w:t xml:space="preserve"> l’évolution et </w:t>
      </w:r>
      <w:r>
        <w:rPr>
          <w:rFonts w:cs="Arial"/>
        </w:rPr>
        <w:t>des</w:t>
      </w:r>
      <w:r w:rsidRPr="00C50502">
        <w:rPr>
          <w:rFonts w:cs="Arial"/>
        </w:rPr>
        <w:t xml:space="preserve"> comportements de l’enfant</w:t>
      </w:r>
      <w:r w:rsidR="00330E70">
        <w:rPr>
          <w:rFonts w:cs="Arial"/>
        </w:rPr>
        <w:t xml:space="preserve"> </w:t>
      </w:r>
      <w:r w:rsidRPr="00C50502">
        <w:rPr>
          <w:rFonts w:cs="Arial"/>
        </w:rPr>
        <w:t>;</w:t>
      </w:r>
    </w:p>
    <w:p w:rsidR="00D713CF" w:rsidRPr="00C50502" w:rsidRDefault="00D713CF" w:rsidP="00D713CF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  <w:rPr>
          <w:rFonts w:cs="Arial"/>
        </w:rPr>
      </w:pPr>
      <w:r w:rsidRPr="00C50502">
        <w:rPr>
          <w:rFonts w:cs="Arial"/>
        </w:rPr>
        <w:t>Maîtrise</w:t>
      </w:r>
      <w:r>
        <w:rPr>
          <w:rFonts w:cs="Arial"/>
        </w:rPr>
        <w:t>r l</w:t>
      </w:r>
      <w:r w:rsidRPr="00C50502">
        <w:rPr>
          <w:rFonts w:cs="Arial"/>
        </w:rPr>
        <w:t>es techniques d’aide à l’acquisition de l’autonomie de l’enfant ;</w:t>
      </w:r>
    </w:p>
    <w:p w:rsidR="00D713CF" w:rsidRPr="00B67573" w:rsidRDefault="00D713CF" w:rsidP="00D713CF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  <w:rPr>
          <w:rFonts w:cs="Arial"/>
        </w:rPr>
      </w:pPr>
      <w:r w:rsidRPr="00C50502">
        <w:rPr>
          <w:rFonts w:cs="Arial"/>
        </w:rPr>
        <w:t>Maîtrise</w:t>
      </w:r>
      <w:r>
        <w:rPr>
          <w:rFonts w:cs="Arial"/>
        </w:rPr>
        <w:t>r l</w:t>
      </w:r>
      <w:r w:rsidRPr="00C50502">
        <w:rPr>
          <w:rFonts w:cs="Arial"/>
        </w:rPr>
        <w:t>es techniques d’animation d’activités adaptées aux capacités de l’enfant selon son âge ;</w:t>
      </w:r>
      <w:r w:rsidRPr="00B67573">
        <w:rPr>
          <w:rFonts w:cs="Arial"/>
        </w:rPr>
        <w:t xml:space="preserve"> </w:t>
      </w:r>
    </w:p>
    <w:p w:rsidR="00D713CF" w:rsidRPr="00C50502" w:rsidRDefault="00D713CF" w:rsidP="00D713CF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  <w:rPr>
          <w:rFonts w:cs="Arial"/>
        </w:rPr>
      </w:pPr>
      <w:r>
        <w:rPr>
          <w:rFonts w:cs="Arial"/>
        </w:rPr>
        <w:t>Avoir des n</w:t>
      </w:r>
      <w:r w:rsidRPr="00C50502">
        <w:rPr>
          <w:rFonts w:cs="Arial"/>
        </w:rPr>
        <w:t>otion</w:t>
      </w:r>
      <w:r>
        <w:rPr>
          <w:rFonts w:cs="Arial"/>
        </w:rPr>
        <w:t>s</w:t>
      </w:r>
      <w:r w:rsidRPr="00C50502">
        <w:rPr>
          <w:rFonts w:cs="Arial"/>
        </w:rPr>
        <w:t xml:space="preserve"> de base de pédagogie et de psychologie infantile ;</w:t>
      </w:r>
    </w:p>
    <w:p w:rsidR="00D713CF" w:rsidRPr="00C50502" w:rsidRDefault="00D713CF" w:rsidP="00D713CF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  <w:rPr>
          <w:rFonts w:cs="Arial"/>
        </w:rPr>
      </w:pPr>
      <w:r w:rsidRPr="00C50502">
        <w:rPr>
          <w:rFonts w:cs="Arial"/>
        </w:rPr>
        <w:t>Maîtrise</w:t>
      </w:r>
      <w:r>
        <w:rPr>
          <w:rFonts w:cs="Arial"/>
        </w:rPr>
        <w:t>r l</w:t>
      </w:r>
      <w:r w:rsidRPr="00C50502">
        <w:rPr>
          <w:rFonts w:cs="Arial"/>
        </w:rPr>
        <w:t>es techniques d’utilisation du matériel pédagogique mis à disposition des enfants ;</w:t>
      </w:r>
    </w:p>
    <w:p w:rsidR="00D713CF" w:rsidRPr="00C50502" w:rsidRDefault="00D713CF" w:rsidP="00D713CF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  <w:rPr>
          <w:rFonts w:cs="Arial"/>
        </w:rPr>
      </w:pPr>
      <w:r>
        <w:rPr>
          <w:rFonts w:cs="Arial"/>
        </w:rPr>
        <w:t>Avoir des n</w:t>
      </w:r>
      <w:r w:rsidRPr="00C50502">
        <w:rPr>
          <w:rFonts w:cs="Arial"/>
        </w:rPr>
        <w:t>otion</w:t>
      </w:r>
      <w:r>
        <w:rPr>
          <w:rFonts w:cs="Arial"/>
        </w:rPr>
        <w:t>s</w:t>
      </w:r>
      <w:r w:rsidRPr="00C50502">
        <w:rPr>
          <w:rFonts w:cs="Arial"/>
        </w:rPr>
        <w:t xml:space="preserve"> de base </w:t>
      </w:r>
      <w:r>
        <w:rPr>
          <w:rFonts w:cs="Arial"/>
        </w:rPr>
        <w:t>de nutrition</w:t>
      </w:r>
      <w:r w:rsidRPr="00C50502">
        <w:rPr>
          <w:rFonts w:cs="Arial"/>
        </w:rPr>
        <w:t> ;</w:t>
      </w:r>
    </w:p>
    <w:p w:rsidR="00D713CF" w:rsidRPr="00C50502" w:rsidRDefault="00D713CF" w:rsidP="00D713CF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  <w:rPr>
          <w:rFonts w:cs="Arial"/>
        </w:rPr>
      </w:pPr>
      <w:r>
        <w:rPr>
          <w:rFonts w:cs="Arial"/>
        </w:rPr>
        <w:t>Avoir des n</w:t>
      </w:r>
      <w:r w:rsidRPr="00C50502">
        <w:rPr>
          <w:rFonts w:cs="Arial"/>
        </w:rPr>
        <w:t>otion</w:t>
      </w:r>
      <w:r>
        <w:rPr>
          <w:rFonts w:cs="Arial"/>
        </w:rPr>
        <w:t>s</w:t>
      </w:r>
      <w:r w:rsidRPr="00C50502">
        <w:rPr>
          <w:rFonts w:cs="Arial"/>
        </w:rPr>
        <w:t xml:space="preserve"> de base d’hygiène corporelle ;</w:t>
      </w:r>
    </w:p>
    <w:p w:rsidR="00D713CF" w:rsidRPr="00C50502" w:rsidRDefault="00D713CF" w:rsidP="00D713CF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  <w:rPr>
          <w:rFonts w:cs="Arial"/>
        </w:rPr>
      </w:pPr>
      <w:r>
        <w:rPr>
          <w:rFonts w:cs="Arial"/>
        </w:rPr>
        <w:t>Connaître les</w:t>
      </w:r>
      <w:r w:rsidRPr="00C50502">
        <w:rPr>
          <w:rFonts w:cs="Arial"/>
        </w:rPr>
        <w:t xml:space="preserve"> techniques d’application de premiers soins médicaux ;</w:t>
      </w:r>
    </w:p>
    <w:p w:rsidR="00D713CF" w:rsidRPr="00C50502" w:rsidRDefault="00D713CF" w:rsidP="00D713CF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  <w:rPr>
          <w:rFonts w:cs="Arial"/>
        </w:rPr>
      </w:pPr>
      <w:r w:rsidRPr="00C50502">
        <w:rPr>
          <w:rFonts w:cs="Arial"/>
        </w:rPr>
        <w:t>Maîtrise</w:t>
      </w:r>
      <w:r>
        <w:rPr>
          <w:rFonts w:cs="Arial"/>
        </w:rPr>
        <w:t>r l</w:t>
      </w:r>
      <w:r w:rsidRPr="00C50502">
        <w:rPr>
          <w:rFonts w:cs="Arial"/>
        </w:rPr>
        <w:t>es techniques d’entretien et de désinfection des locaux et matériels destinés aux enfants ;</w:t>
      </w:r>
    </w:p>
    <w:p w:rsidR="00D713CF" w:rsidRPr="00B031B2" w:rsidRDefault="00D713CF" w:rsidP="00D713CF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Connaître et identifier les a</w:t>
      </w:r>
      <w:r w:rsidRPr="00B031B2">
        <w:t>cteurs de la protection de l'enfance</w:t>
      </w:r>
      <w:r>
        <w:t>, les a</w:t>
      </w:r>
      <w:r w:rsidRPr="00B031B2">
        <w:t>cteurs institutionnels et associatifs</w:t>
      </w:r>
      <w:r>
        <w:t> ;</w:t>
      </w:r>
    </w:p>
    <w:p w:rsidR="00D713CF" w:rsidRPr="00416586" w:rsidRDefault="00D713CF" w:rsidP="00D713CF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416586">
        <w:t>Maitrise</w:t>
      </w:r>
      <w:r>
        <w:t>r</w:t>
      </w:r>
      <w:r w:rsidRPr="00416586">
        <w:t xml:space="preserve"> les techniques de gestes et postures au travail ;</w:t>
      </w:r>
    </w:p>
    <w:p w:rsidR="001B666E" w:rsidRPr="00C50502" w:rsidRDefault="001B666E" w:rsidP="0004668B">
      <w:pPr>
        <w:pStyle w:val="Sansinterligne"/>
      </w:pPr>
      <w:r w:rsidRPr="00C50502">
        <w:t>Les compétences relationnelles :</w:t>
      </w:r>
    </w:p>
    <w:p w:rsidR="00B9510C" w:rsidRPr="00C50502" w:rsidRDefault="001154D5" w:rsidP="001154D5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  <w:rPr>
          <w:rFonts w:cs="Arial"/>
        </w:rPr>
      </w:pPr>
      <w:r>
        <w:rPr>
          <w:rFonts w:cs="Arial"/>
        </w:rPr>
        <w:t>Avoir une t</w:t>
      </w:r>
      <w:r w:rsidR="00B9510C" w:rsidRPr="00C50502">
        <w:rPr>
          <w:rFonts w:cs="Arial"/>
        </w:rPr>
        <w:t>enue correcte</w:t>
      </w:r>
      <w:r w:rsidR="00D713CF">
        <w:rPr>
          <w:rFonts w:cs="Arial"/>
        </w:rPr>
        <w:t xml:space="preserve"> et exemplaire</w:t>
      </w:r>
      <w:r w:rsidR="00B9510C" w:rsidRPr="00C50502">
        <w:rPr>
          <w:rFonts w:cs="Arial"/>
        </w:rPr>
        <w:t xml:space="preserve"> (verbale et vestimentaire) ; </w:t>
      </w:r>
    </w:p>
    <w:p w:rsidR="00D713CF" w:rsidRPr="00C50502" w:rsidRDefault="00D713CF" w:rsidP="00D713CF">
      <w:pPr>
        <w:pStyle w:val="Paragraphedeliste"/>
        <w:numPr>
          <w:ilvl w:val="0"/>
          <w:numId w:val="22"/>
        </w:numPr>
        <w:spacing w:before="40" w:after="40"/>
        <w:contextualSpacing w:val="0"/>
        <w:rPr>
          <w:rFonts w:cs="Arial"/>
        </w:rPr>
      </w:pPr>
      <w:r w:rsidRPr="00C50502">
        <w:rPr>
          <w:rFonts w:cs="Arial"/>
        </w:rPr>
        <w:t>Maîtrise</w:t>
      </w:r>
      <w:r>
        <w:rPr>
          <w:rFonts w:cs="Arial"/>
        </w:rPr>
        <w:t>r l</w:t>
      </w:r>
      <w:r w:rsidRPr="00C50502">
        <w:rPr>
          <w:rFonts w:cs="Arial"/>
        </w:rPr>
        <w:t xml:space="preserve">es </w:t>
      </w:r>
      <w:r>
        <w:rPr>
          <w:rFonts w:cs="Arial"/>
        </w:rPr>
        <w:t>t</w:t>
      </w:r>
      <w:r w:rsidRPr="00C50502">
        <w:rPr>
          <w:rFonts w:cs="Arial"/>
        </w:rPr>
        <w:t>echnique</w:t>
      </w:r>
      <w:r>
        <w:rPr>
          <w:rFonts w:cs="Arial"/>
        </w:rPr>
        <w:t>s</w:t>
      </w:r>
      <w:r w:rsidRPr="00C50502">
        <w:rPr>
          <w:rFonts w:cs="Arial"/>
        </w:rPr>
        <w:t xml:space="preserve"> de communication : être à l’écoute, traiter l’information et rendre compte ;</w:t>
      </w:r>
    </w:p>
    <w:p w:rsidR="00D713CF" w:rsidRDefault="00D713CF" w:rsidP="00D713CF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Faire preuve de patience, diplomatie et pédagogie ;</w:t>
      </w:r>
    </w:p>
    <w:p w:rsidR="00B9510C" w:rsidRDefault="001154D5" w:rsidP="001154D5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  <w:rPr>
          <w:rFonts w:cs="Arial"/>
        </w:rPr>
      </w:pPr>
      <w:r>
        <w:rPr>
          <w:rFonts w:cs="Arial"/>
        </w:rPr>
        <w:t>Savoir p</w:t>
      </w:r>
      <w:r w:rsidR="00B9510C" w:rsidRPr="00C50502">
        <w:rPr>
          <w:rFonts w:cs="Arial"/>
        </w:rPr>
        <w:t>ort</w:t>
      </w:r>
      <w:r>
        <w:rPr>
          <w:rFonts w:cs="Arial"/>
        </w:rPr>
        <w:t>er de l’attention aux enfants</w:t>
      </w:r>
      <w:r w:rsidR="00D713CF">
        <w:rPr>
          <w:rFonts w:cs="Arial"/>
        </w:rPr>
        <w:t xml:space="preserve"> </w:t>
      </w:r>
      <w:r>
        <w:rPr>
          <w:rFonts w:cs="Arial"/>
        </w:rPr>
        <w:t>;</w:t>
      </w:r>
    </w:p>
    <w:p w:rsidR="00D713CF" w:rsidRPr="00B031B2" w:rsidRDefault="00D713CF" w:rsidP="00D713CF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Savoir détecter les s</w:t>
      </w:r>
      <w:r w:rsidRPr="00B031B2">
        <w:t xml:space="preserve">ignes d'alerte dans les comportements de l'enfant et </w:t>
      </w:r>
      <w:r>
        <w:t xml:space="preserve">maîtriser les </w:t>
      </w:r>
      <w:r w:rsidRPr="00B031B2">
        <w:t>procédures à suivre</w:t>
      </w:r>
      <w:r>
        <w:t xml:space="preserve"> le cas échéant ;</w:t>
      </w:r>
    </w:p>
    <w:p w:rsidR="00B9510C" w:rsidRPr="00C50502" w:rsidRDefault="00B9510C" w:rsidP="001154D5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  <w:rPr>
          <w:rFonts w:cs="Arial"/>
        </w:rPr>
      </w:pPr>
      <w:r w:rsidRPr="00C50502">
        <w:rPr>
          <w:rFonts w:cs="Arial"/>
        </w:rPr>
        <w:t xml:space="preserve">Savoir travailler en </w:t>
      </w:r>
      <w:r w:rsidR="00D713CF">
        <w:rPr>
          <w:rFonts w:cs="Arial"/>
        </w:rPr>
        <w:t>équipe</w:t>
      </w:r>
      <w:r w:rsidRPr="00C50502">
        <w:rPr>
          <w:rFonts w:cs="Arial"/>
        </w:rPr>
        <w:t xml:space="preserve"> ; </w:t>
      </w:r>
    </w:p>
    <w:p w:rsidR="00B9510C" w:rsidRPr="00C50502" w:rsidRDefault="00B9510C" w:rsidP="0004668B">
      <w:pPr>
        <w:pStyle w:val="Sansinterligne"/>
      </w:pPr>
      <w:r w:rsidRPr="00C50502">
        <w:lastRenderedPageBreak/>
        <w:t xml:space="preserve">Les compétences organisationnelles : </w:t>
      </w:r>
    </w:p>
    <w:p w:rsidR="00B9510C" w:rsidRPr="00C50502" w:rsidRDefault="00B9510C" w:rsidP="001154D5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  <w:rPr>
          <w:rFonts w:cs="Arial"/>
        </w:rPr>
      </w:pPr>
      <w:r w:rsidRPr="00C50502">
        <w:rPr>
          <w:rFonts w:cs="Arial"/>
        </w:rPr>
        <w:t>Faire preuve d’organisation, de vigilance et de méthodologie dans son travail ;</w:t>
      </w:r>
    </w:p>
    <w:p w:rsidR="00B9510C" w:rsidRPr="00C50502" w:rsidRDefault="00B9510C" w:rsidP="001154D5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  <w:rPr>
          <w:rFonts w:cs="Arial"/>
        </w:rPr>
      </w:pPr>
      <w:r w:rsidRPr="00C50502">
        <w:rPr>
          <w:rFonts w:cs="Arial"/>
        </w:rPr>
        <w:t>Savoir travailler soigneusement et proprement ;</w:t>
      </w:r>
    </w:p>
    <w:p w:rsidR="00EE34F8" w:rsidRPr="00C50502" w:rsidRDefault="00EE34F8" w:rsidP="0004668B">
      <w:pPr>
        <w:pStyle w:val="Titre1"/>
      </w:pPr>
      <w:r w:rsidRPr="00C50502">
        <w:t>LES CONDITIONS D’EXERCICE</w:t>
      </w:r>
    </w:p>
    <w:p w:rsidR="001154D5" w:rsidRPr="00E54A98" w:rsidRDefault="001154D5" w:rsidP="001154D5">
      <w:pPr>
        <w:numPr>
          <w:ilvl w:val="0"/>
          <w:numId w:val="2"/>
        </w:numPr>
        <w:tabs>
          <w:tab w:val="clear" w:pos="720"/>
        </w:tabs>
        <w:spacing w:before="40" w:after="40"/>
        <w:ind w:left="714" w:right="1" w:hanging="357"/>
        <w:rPr>
          <w:rFonts w:cs="Arial"/>
          <w:b/>
          <w:szCs w:val="20"/>
        </w:rPr>
      </w:pPr>
      <w:r w:rsidRPr="00E54A98">
        <w:rPr>
          <w:rFonts w:cs="Arial"/>
          <w:b/>
          <w:szCs w:val="20"/>
        </w:rPr>
        <w:t>Horaires : ……</w:t>
      </w:r>
      <w:r w:rsidRPr="00E54A98">
        <w:rPr>
          <w:rFonts w:cs="Arial"/>
          <w:b/>
          <w:i/>
          <w:szCs w:val="20"/>
        </w:rPr>
        <w:t>à définir</w:t>
      </w:r>
      <w:r w:rsidRPr="00E54A98">
        <w:rPr>
          <w:rFonts w:cs="Arial"/>
          <w:b/>
          <w:szCs w:val="20"/>
        </w:rPr>
        <w:t>………………………………………………………………………… :</w:t>
      </w:r>
    </w:p>
    <w:p w:rsidR="001154D5" w:rsidRDefault="001154D5" w:rsidP="001154D5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40"/>
        <w:ind w:left="1276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Temps de travail hebdomadaire </w:t>
      </w:r>
      <w:proofErr w:type="gramStart"/>
      <w:r>
        <w:rPr>
          <w:rFonts w:cs="Arial"/>
          <w:szCs w:val="20"/>
        </w:rPr>
        <w:t xml:space="preserve">:  </w:t>
      </w:r>
      <w:proofErr w:type="gramEnd"/>
      <w:sdt>
        <w:sdtPr>
          <w:rPr>
            <w:rFonts w:cs="Arial"/>
            <w:szCs w:val="20"/>
          </w:rPr>
          <w:id w:val="92923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7A2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complet (35h)    </w:t>
      </w:r>
      <w:sdt>
        <w:sdtPr>
          <w:rPr>
            <w:rFonts w:cs="Arial"/>
            <w:szCs w:val="20"/>
          </w:rPr>
          <w:id w:val="-100589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7A2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non complet </w:t>
      </w:r>
      <w:r w:rsidRPr="001C37A2">
        <w:rPr>
          <w:rFonts w:cs="Arial"/>
          <w:szCs w:val="20"/>
        </w:rPr>
        <w:t>(…… h)</w:t>
      </w:r>
    </w:p>
    <w:p w:rsidR="001154D5" w:rsidRDefault="001154D5" w:rsidP="001154D5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40"/>
        <w:ind w:left="1276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Horaires journaliers de travail : ……</w:t>
      </w:r>
      <w:r w:rsidRPr="00B27D81">
        <w:rPr>
          <w:rFonts w:cs="Arial"/>
          <w:szCs w:val="20"/>
        </w:rPr>
        <w:t>……</w:t>
      </w:r>
      <w:r w:rsidRPr="001C37A2">
        <w:rPr>
          <w:rFonts w:cs="Arial"/>
          <w:b/>
          <w:i/>
          <w:szCs w:val="20"/>
        </w:rPr>
        <w:t>à définir……………………………………………..</w:t>
      </w:r>
    </w:p>
    <w:p w:rsidR="001154D5" w:rsidRPr="00CD29C9" w:rsidRDefault="001154D5" w:rsidP="001154D5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40"/>
        <w:ind w:left="1276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Astreinte :      </w:t>
      </w:r>
      <w:sdt>
        <w:sdtPr>
          <w:rPr>
            <w:rFonts w:cs="Arial"/>
            <w:szCs w:val="20"/>
          </w:rPr>
          <w:id w:val="-82474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Oui       </w:t>
      </w:r>
      <w:sdt>
        <w:sdtPr>
          <w:rPr>
            <w:rFonts w:cs="Arial"/>
            <w:szCs w:val="20"/>
          </w:rPr>
          <w:id w:val="-178711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CD29C9">
        <w:rPr>
          <w:rFonts w:cs="Arial"/>
          <w:szCs w:val="20"/>
        </w:rPr>
        <w:t>Non</w:t>
      </w:r>
    </w:p>
    <w:p w:rsidR="00B9510C" w:rsidRPr="00C50502" w:rsidRDefault="00B9510C" w:rsidP="001154D5">
      <w:pPr>
        <w:numPr>
          <w:ilvl w:val="0"/>
          <w:numId w:val="15"/>
        </w:numPr>
        <w:tabs>
          <w:tab w:val="clear" w:pos="720"/>
        </w:tabs>
        <w:spacing w:before="40" w:after="40"/>
        <w:ind w:left="317" w:firstLine="0"/>
        <w:rPr>
          <w:rFonts w:cs="Arial"/>
        </w:rPr>
      </w:pPr>
      <w:r w:rsidRPr="00C50502">
        <w:rPr>
          <w:rFonts w:cs="Arial"/>
        </w:rPr>
        <w:t>Moyens matériels mis à disposition :</w:t>
      </w:r>
    </w:p>
    <w:p w:rsidR="00B9510C" w:rsidRPr="00C50502" w:rsidRDefault="00B9510C" w:rsidP="001154D5">
      <w:pPr>
        <w:numPr>
          <w:ilvl w:val="1"/>
          <w:numId w:val="15"/>
        </w:numPr>
        <w:spacing w:before="40" w:after="40"/>
        <w:ind w:left="1434" w:hanging="357"/>
        <w:rPr>
          <w:rFonts w:cs="Arial"/>
        </w:rPr>
      </w:pPr>
      <w:r w:rsidRPr="00C50502">
        <w:rPr>
          <w:rFonts w:cs="Arial"/>
        </w:rPr>
        <w:t>Matériel adapté aux activités d’encadrement jeunesse ;</w:t>
      </w:r>
    </w:p>
    <w:p w:rsidR="00B9510C" w:rsidRPr="00C50502" w:rsidRDefault="00B9510C" w:rsidP="001154D5">
      <w:pPr>
        <w:numPr>
          <w:ilvl w:val="1"/>
          <w:numId w:val="15"/>
        </w:numPr>
        <w:spacing w:before="40" w:after="40"/>
        <w:ind w:left="1434" w:hanging="357"/>
        <w:rPr>
          <w:rFonts w:cs="Arial"/>
        </w:rPr>
      </w:pPr>
      <w:r w:rsidRPr="00C50502">
        <w:rPr>
          <w:rFonts w:cs="Arial"/>
        </w:rPr>
        <w:t>Produits et matériels d’entretien ;</w:t>
      </w:r>
    </w:p>
    <w:p w:rsidR="001154D5" w:rsidRPr="00E54A98" w:rsidRDefault="001154D5" w:rsidP="001154D5">
      <w:pPr>
        <w:numPr>
          <w:ilvl w:val="0"/>
          <w:numId w:val="2"/>
        </w:numPr>
        <w:tabs>
          <w:tab w:val="clear" w:pos="720"/>
        </w:tabs>
        <w:spacing w:before="40" w:after="40"/>
        <w:ind w:left="714" w:right="1" w:hanging="357"/>
        <w:rPr>
          <w:rFonts w:cs="Arial"/>
          <w:szCs w:val="20"/>
        </w:rPr>
      </w:pPr>
      <w:r w:rsidRPr="00E54A98">
        <w:rPr>
          <w:rFonts w:cs="Arial"/>
          <w:szCs w:val="20"/>
        </w:rPr>
        <w:t>Conditions particulières :</w:t>
      </w:r>
    </w:p>
    <w:p w:rsidR="001154D5" w:rsidRDefault="001154D5" w:rsidP="001154D5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/>
        <w:contextualSpacing w:val="0"/>
      </w:pPr>
      <w:r>
        <w:t xml:space="preserve">Le travail s’effectue en intérieur et en extérieur : </w:t>
      </w:r>
      <w:r w:rsidRPr="00F251A2">
        <w:t>l’agent subit l’influ</w:t>
      </w:r>
      <w:r>
        <w:t>ence des conditions climatiques ;</w:t>
      </w:r>
    </w:p>
    <w:p w:rsidR="001154D5" w:rsidRDefault="001154D5" w:rsidP="001154D5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/>
        <w:contextualSpacing w:val="0"/>
      </w:pPr>
      <w:r>
        <w:t>P</w:t>
      </w:r>
      <w:r w:rsidRPr="00F251A2">
        <w:t xml:space="preserve">ics d’activités </w:t>
      </w:r>
      <w:r w:rsidR="004119E2">
        <w:t>pendant les vacances scolaires ;</w:t>
      </w:r>
      <w:r w:rsidRPr="00F251A2">
        <w:t xml:space="preserve"> </w:t>
      </w:r>
    </w:p>
    <w:p w:rsidR="001154D5" w:rsidRDefault="001154D5" w:rsidP="001154D5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/>
        <w:contextualSpacing w:val="0"/>
      </w:pPr>
      <w:r>
        <w:t>L’agent connaît des contraintes physiques liées aux gestes et postures en lien avec les missions :</w:t>
      </w:r>
    </w:p>
    <w:p w:rsidR="001154D5" w:rsidRDefault="001154D5" w:rsidP="001154D5">
      <w:pPr>
        <w:pStyle w:val="Paragraphedeliste"/>
        <w:numPr>
          <w:ilvl w:val="2"/>
          <w:numId w:val="24"/>
        </w:numPr>
        <w:spacing w:before="40" w:after="40"/>
        <w:contextualSpacing w:val="0"/>
      </w:pPr>
      <w:r>
        <w:t>Fatigue posturale (s’accroupir, se baisser très bas) ;</w:t>
      </w:r>
    </w:p>
    <w:p w:rsidR="001154D5" w:rsidRDefault="001154D5" w:rsidP="001154D5">
      <w:pPr>
        <w:pStyle w:val="Paragraphedeliste"/>
        <w:numPr>
          <w:ilvl w:val="2"/>
          <w:numId w:val="24"/>
        </w:numPr>
        <w:spacing w:before="40" w:after="40"/>
        <w:contextualSpacing w:val="0"/>
      </w:pPr>
      <w:r>
        <w:t>Travail debout de façon prolongée, piétinement ;</w:t>
      </w:r>
    </w:p>
    <w:p w:rsidR="001154D5" w:rsidRDefault="001154D5" w:rsidP="001154D5">
      <w:pPr>
        <w:pStyle w:val="Paragraphedeliste"/>
        <w:numPr>
          <w:ilvl w:val="2"/>
          <w:numId w:val="24"/>
        </w:numPr>
        <w:spacing w:before="40" w:after="40"/>
        <w:contextualSpacing w:val="0"/>
      </w:pPr>
      <w:r>
        <w:t>Manutention (port de matériels, d’enfants, rangement) ;</w:t>
      </w:r>
    </w:p>
    <w:p w:rsidR="001154D5" w:rsidRPr="00A61E48" w:rsidRDefault="001154D5" w:rsidP="001154D5">
      <w:pPr>
        <w:pStyle w:val="Paragraphedeliste"/>
        <w:numPr>
          <w:ilvl w:val="2"/>
          <w:numId w:val="24"/>
        </w:numPr>
        <w:spacing w:before="40" w:after="40"/>
        <w:contextualSpacing w:val="0"/>
      </w:pPr>
      <w:r>
        <w:t>Gestes répétitifs ;</w:t>
      </w:r>
    </w:p>
    <w:p w:rsidR="001154D5" w:rsidRPr="00E54A98" w:rsidRDefault="001154D5" w:rsidP="001154D5">
      <w:pPr>
        <w:numPr>
          <w:ilvl w:val="0"/>
          <w:numId w:val="2"/>
        </w:numPr>
        <w:tabs>
          <w:tab w:val="clear" w:pos="720"/>
        </w:tabs>
        <w:spacing w:before="40" w:after="40"/>
        <w:ind w:left="714" w:right="1" w:hanging="357"/>
        <w:rPr>
          <w:rFonts w:cs="Arial"/>
          <w:szCs w:val="20"/>
        </w:rPr>
      </w:pPr>
      <w:r w:rsidRPr="00E54A98">
        <w:rPr>
          <w:rFonts w:cs="Arial"/>
          <w:szCs w:val="20"/>
        </w:rPr>
        <w:t>Les risques professionnels encourus sont :</w:t>
      </w:r>
    </w:p>
    <w:p w:rsidR="00B9510C" w:rsidRPr="00C50502" w:rsidRDefault="001154D5" w:rsidP="001154D5">
      <w:pPr>
        <w:numPr>
          <w:ilvl w:val="1"/>
          <w:numId w:val="15"/>
        </w:numPr>
        <w:spacing w:before="40" w:after="40"/>
        <w:ind w:left="1434" w:hanging="357"/>
        <w:rPr>
          <w:rFonts w:cs="Arial"/>
        </w:rPr>
      </w:pPr>
      <w:r w:rsidRPr="00C50502">
        <w:rPr>
          <w:rFonts w:cs="Arial"/>
        </w:rPr>
        <w:t>Contraintes posturales du fait du travail permanent avec les enfants ;</w:t>
      </w:r>
    </w:p>
    <w:p w:rsidR="00B9510C" w:rsidRPr="00C50502" w:rsidRDefault="001154D5" w:rsidP="001154D5">
      <w:pPr>
        <w:numPr>
          <w:ilvl w:val="1"/>
          <w:numId w:val="15"/>
        </w:numPr>
        <w:spacing w:before="40" w:after="40"/>
        <w:ind w:left="1434" w:hanging="357"/>
        <w:rPr>
          <w:rFonts w:cs="Arial"/>
        </w:rPr>
      </w:pPr>
      <w:r w:rsidRPr="00C50502">
        <w:rPr>
          <w:rFonts w:cs="Arial"/>
        </w:rPr>
        <w:t>Fatigue physique en lien au travail continu debout ;</w:t>
      </w:r>
    </w:p>
    <w:p w:rsidR="00B9510C" w:rsidRPr="00C50502" w:rsidRDefault="001154D5" w:rsidP="001154D5">
      <w:pPr>
        <w:numPr>
          <w:ilvl w:val="1"/>
          <w:numId w:val="15"/>
        </w:numPr>
        <w:spacing w:before="40" w:after="40"/>
        <w:ind w:left="1434" w:hanging="357"/>
        <w:rPr>
          <w:rFonts w:cs="Arial"/>
        </w:rPr>
      </w:pPr>
      <w:r w:rsidRPr="00C50502">
        <w:rPr>
          <w:rFonts w:cs="Arial"/>
        </w:rPr>
        <w:t>Difficu</w:t>
      </w:r>
      <w:r w:rsidR="00B9510C" w:rsidRPr="00C50502">
        <w:rPr>
          <w:rFonts w:cs="Arial"/>
        </w:rPr>
        <w:t>ltés auditives et de concentration selon le lieu d’exercice ;</w:t>
      </w:r>
    </w:p>
    <w:p w:rsidR="004119E2" w:rsidRPr="00C50502" w:rsidRDefault="004119E2" w:rsidP="004119E2">
      <w:pPr>
        <w:numPr>
          <w:ilvl w:val="1"/>
          <w:numId w:val="15"/>
        </w:numPr>
        <w:spacing w:before="40" w:after="40"/>
        <w:ind w:left="1434" w:hanging="357"/>
        <w:rPr>
          <w:rFonts w:cs="Arial"/>
        </w:rPr>
      </w:pPr>
      <w:r w:rsidRPr="00C50502">
        <w:rPr>
          <w:rFonts w:cs="Arial"/>
        </w:rPr>
        <w:t>Risque d’agression physique et verbale ;</w:t>
      </w:r>
    </w:p>
    <w:p w:rsidR="004119E2" w:rsidRPr="00C50502" w:rsidRDefault="004119E2" w:rsidP="004119E2">
      <w:pPr>
        <w:numPr>
          <w:ilvl w:val="1"/>
          <w:numId w:val="15"/>
        </w:numPr>
        <w:spacing w:before="40" w:after="40"/>
        <w:ind w:left="1434" w:hanging="357"/>
        <w:rPr>
          <w:rFonts w:cs="Arial"/>
        </w:rPr>
      </w:pPr>
      <w:r w:rsidRPr="00C50502">
        <w:rPr>
          <w:rFonts w:cs="Arial"/>
        </w:rPr>
        <w:t>Chutes ;</w:t>
      </w:r>
    </w:p>
    <w:p w:rsidR="004119E2" w:rsidRPr="00C50502" w:rsidRDefault="004119E2" w:rsidP="004119E2">
      <w:pPr>
        <w:numPr>
          <w:ilvl w:val="1"/>
          <w:numId w:val="15"/>
        </w:numPr>
        <w:spacing w:before="40" w:after="40"/>
        <w:ind w:left="1434" w:hanging="357"/>
        <w:rPr>
          <w:rFonts w:cs="Arial"/>
        </w:rPr>
      </w:pPr>
      <w:r w:rsidRPr="00C50502">
        <w:rPr>
          <w:rFonts w:cs="Arial"/>
        </w:rPr>
        <w:t>Glissades ;</w:t>
      </w:r>
    </w:p>
    <w:p w:rsidR="00B9510C" w:rsidRPr="00C50502" w:rsidRDefault="001154D5" w:rsidP="001154D5">
      <w:pPr>
        <w:numPr>
          <w:ilvl w:val="1"/>
          <w:numId w:val="15"/>
        </w:numPr>
        <w:spacing w:before="40" w:after="40"/>
        <w:ind w:left="1434" w:hanging="357"/>
        <w:rPr>
          <w:rFonts w:cs="Arial"/>
        </w:rPr>
      </w:pPr>
      <w:r w:rsidRPr="00C50502">
        <w:rPr>
          <w:rFonts w:cs="Arial"/>
        </w:rPr>
        <w:t>Risques d’intoxication avec l’utilisation de produits d’entretien ;</w:t>
      </w:r>
    </w:p>
    <w:p w:rsidR="00EE34F8" w:rsidRPr="00C50502" w:rsidRDefault="00EE34F8" w:rsidP="0004668B">
      <w:pPr>
        <w:pStyle w:val="Titre1"/>
      </w:pPr>
      <w:r w:rsidRPr="00C50502">
        <w:t>LE PROFIL PROFESSIONNEL</w:t>
      </w:r>
    </w:p>
    <w:p w:rsidR="001B666E" w:rsidRPr="00C50502" w:rsidRDefault="001B666E" w:rsidP="0004668B">
      <w:pPr>
        <w:pStyle w:val="Sansinterligne"/>
        <w:rPr>
          <w:bCs/>
        </w:rPr>
      </w:pPr>
      <w:r w:rsidRPr="00C50502">
        <w:t>Formation minimum requise :</w:t>
      </w:r>
    </w:p>
    <w:p w:rsidR="00B9510C" w:rsidRPr="00C50502" w:rsidRDefault="00B9510C" w:rsidP="00B9510C">
      <w:pPr>
        <w:pStyle w:val="Paragraphedeliste"/>
        <w:numPr>
          <w:ilvl w:val="0"/>
          <w:numId w:val="27"/>
        </w:numPr>
        <w:contextualSpacing w:val="0"/>
        <w:rPr>
          <w:rFonts w:cs="Arial"/>
        </w:rPr>
      </w:pPr>
      <w:r w:rsidRPr="00C50502">
        <w:rPr>
          <w:rFonts w:cs="Arial"/>
        </w:rPr>
        <w:t>CAP petite enfance ou équivalent ou B.A.F.A</w:t>
      </w:r>
    </w:p>
    <w:p w:rsidR="00C50502" w:rsidRDefault="00B9510C" w:rsidP="0004668B">
      <w:pPr>
        <w:pStyle w:val="Sansinterligne"/>
      </w:pPr>
      <w:r w:rsidRPr="00C50502">
        <w:t xml:space="preserve">L’expérience professionnelle : </w:t>
      </w:r>
    </w:p>
    <w:p w:rsidR="00B9510C" w:rsidRPr="00C50502" w:rsidRDefault="00B9510C" w:rsidP="0004668B">
      <w:pPr>
        <w:pStyle w:val="Paragraphedeliste"/>
        <w:numPr>
          <w:ilvl w:val="0"/>
          <w:numId w:val="27"/>
        </w:numPr>
        <w:contextualSpacing w:val="0"/>
        <w:rPr>
          <w:rFonts w:cs="Arial"/>
        </w:rPr>
      </w:pPr>
      <w:r w:rsidRPr="00C50502">
        <w:rPr>
          <w:rFonts w:cs="Arial"/>
        </w:rPr>
        <w:t>Expérience minimum d’un an dans l’encadrement d’enfants</w:t>
      </w:r>
      <w:r w:rsidR="0004668B">
        <w:rPr>
          <w:rFonts w:cs="Arial"/>
        </w:rPr>
        <w:t xml:space="preserve"> </w:t>
      </w:r>
      <w:r w:rsidRPr="00C50502">
        <w:rPr>
          <w:rFonts w:cs="Arial"/>
        </w:rPr>
        <w:t>;</w:t>
      </w:r>
    </w:p>
    <w:p w:rsidR="00C50502" w:rsidRDefault="00B9510C" w:rsidP="0004668B">
      <w:pPr>
        <w:pStyle w:val="Sansinterligne"/>
      </w:pPr>
      <w:r w:rsidRPr="00C50502">
        <w:t xml:space="preserve">Les conditions d’accès : </w:t>
      </w:r>
    </w:p>
    <w:p w:rsidR="00B9510C" w:rsidRPr="00C50502" w:rsidRDefault="00B9510C" w:rsidP="0004668B">
      <w:pPr>
        <w:pStyle w:val="Paragraphedeliste"/>
        <w:numPr>
          <w:ilvl w:val="0"/>
          <w:numId w:val="27"/>
        </w:numPr>
        <w:contextualSpacing w:val="0"/>
        <w:rPr>
          <w:rFonts w:cs="Arial"/>
        </w:rPr>
      </w:pPr>
      <w:r w:rsidRPr="00C50502">
        <w:rPr>
          <w:rFonts w:cs="Arial"/>
        </w:rPr>
        <w:t>Recrutement direct ou</w:t>
      </w:r>
      <w:r w:rsidR="0004668B">
        <w:rPr>
          <w:rFonts w:cs="Arial"/>
        </w:rPr>
        <w:t xml:space="preserve"> sur liste d’aptitude ou</w:t>
      </w:r>
      <w:r w:rsidRPr="00C50502">
        <w:rPr>
          <w:rFonts w:cs="Arial"/>
        </w:rPr>
        <w:t xml:space="preserve"> par mobilité interne ou par mutation ;</w:t>
      </w:r>
    </w:p>
    <w:p w:rsidR="00C50502" w:rsidRPr="00C50502" w:rsidRDefault="00B9510C" w:rsidP="0004668B">
      <w:pPr>
        <w:pStyle w:val="Sansinterligne"/>
      </w:pPr>
      <w:r w:rsidRPr="00C50502">
        <w:t xml:space="preserve">Profil général de l’occupant : </w:t>
      </w:r>
    </w:p>
    <w:p w:rsidR="003C16F4" w:rsidRPr="00C50502" w:rsidRDefault="003C16F4" w:rsidP="001952CE">
      <w:pPr>
        <w:ind w:right="-142"/>
        <w:rPr>
          <w:rFonts w:cs="Arial"/>
        </w:rPr>
      </w:pPr>
      <w:r>
        <w:rPr>
          <w:rFonts w:cs="Arial"/>
          <w:szCs w:val="20"/>
        </w:rPr>
        <w:t>Porteuse de l’image de son employeur auprès des administrés, la p</w:t>
      </w:r>
      <w:r w:rsidRPr="003F0D7F">
        <w:rPr>
          <w:rFonts w:cs="Arial"/>
          <w:szCs w:val="20"/>
        </w:rPr>
        <w:t xml:space="preserve">ersonne </w:t>
      </w:r>
      <w:r>
        <w:rPr>
          <w:rFonts w:cs="Arial"/>
          <w:szCs w:val="20"/>
        </w:rPr>
        <w:t xml:space="preserve">devra être </w:t>
      </w:r>
      <w:r w:rsidRPr="00C50502">
        <w:rPr>
          <w:rFonts w:cs="Arial"/>
        </w:rPr>
        <w:t>motivée</w:t>
      </w:r>
      <w:r>
        <w:rPr>
          <w:rFonts w:cs="Arial"/>
        </w:rPr>
        <w:t xml:space="preserve"> et</w:t>
      </w:r>
      <w:r w:rsidRPr="00C50502">
        <w:rPr>
          <w:rFonts w:cs="Arial"/>
        </w:rPr>
        <w:t xml:space="preserve"> organisée </w:t>
      </w:r>
      <w:r w:rsidRPr="003F0D7F">
        <w:rPr>
          <w:rFonts w:cs="Arial"/>
          <w:szCs w:val="20"/>
        </w:rPr>
        <w:t xml:space="preserve">dans les missions </w:t>
      </w:r>
      <w:r>
        <w:rPr>
          <w:rFonts w:cs="Arial"/>
          <w:szCs w:val="20"/>
        </w:rPr>
        <w:t xml:space="preserve">de service public lui </w:t>
      </w:r>
      <w:r w:rsidRPr="003F0D7F">
        <w:rPr>
          <w:rFonts w:cs="Arial"/>
          <w:szCs w:val="20"/>
        </w:rPr>
        <w:t>incombant</w:t>
      </w:r>
      <w:r>
        <w:rPr>
          <w:rFonts w:cs="Arial"/>
          <w:szCs w:val="20"/>
        </w:rPr>
        <w:t>. Aimant</w:t>
      </w:r>
      <w:r>
        <w:rPr>
          <w:rFonts w:cs="Arial"/>
        </w:rPr>
        <w:t xml:space="preserve"> être au contact des enfants, l’agent devra avoir conscience de son devoir d’exemplarité devant ces derniers.</w:t>
      </w:r>
    </w:p>
    <w:p w:rsidR="003C16F4" w:rsidRDefault="003C16F4" w:rsidP="001952CE">
      <w:pPr>
        <w:ind w:right="-142"/>
        <w:rPr>
          <w:rFonts w:cs="Arial"/>
          <w:b/>
          <w:i/>
          <w:szCs w:val="20"/>
        </w:rPr>
      </w:pPr>
      <w:r>
        <w:rPr>
          <w:rFonts w:cs="Arial"/>
          <w:szCs w:val="20"/>
        </w:rPr>
        <w:t xml:space="preserve">Dans le cadre de la loi n° </w:t>
      </w:r>
      <w:r w:rsidRPr="00793166">
        <w:rPr>
          <w:rFonts w:cs="Arial"/>
          <w:szCs w:val="20"/>
        </w:rPr>
        <w:t>83-634 du 13 juillet 1983, le respect des obligations s’imposent à tout agent public</w:t>
      </w:r>
      <w:r>
        <w:rPr>
          <w:rFonts w:cs="Arial"/>
          <w:szCs w:val="20"/>
        </w:rPr>
        <w:t>.</w:t>
      </w:r>
    </w:p>
    <w:p w:rsidR="00B50DFF" w:rsidRPr="00C50502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C50502" w:rsidRDefault="00B50DFF" w:rsidP="001952CE">
      <w:pPr>
        <w:tabs>
          <w:tab w:val="left" w:pos="0"/>
          <w:tab w:val="left" w:pos="5400"/>
        </w:tabs>
        <w:spacing w:after="0"/>
        <w:rPr>
          <w:rFonts w:cs="Arial"/>
          <w:szCs w:val="20"/>
        </w:rPr>
      </w:pPr>
      <w:r w:rsidRPr="00C50502">
        <w:rPr>
          <w:rFonts w:cs="Arial"/>
          <w:szCs w:val="20"/>
        </w:rPr>
        <w:t>Le titulaire de la fiche de la poste</w:t>
      </w:r>
      <w:r w:rsidRPr="00C50502">
        <w:rPr>
          <w:rFonts w:cs="Arial"/>
          <w:szCs w:val="20"/>
        </w:rPr>
        <w:tab/>
        <w:t>Le supérieur hiérarchique</w:t>
      </w:r>
    </w:p>
    <w:p w:rsidR="00B50DFF" w:rsidRPr="00C50502" w:rsidRDefault="00B50DFF" w:rsidP="001952CE">
      <w:pPr>
        <w:tabs>
          <w:tab w:val="left" w:pos="0"/>
          <w:tab w:val="left" w:pos="5940"/>
        </w:tabs>
        <w:spacing w:after="0"/>
        <w:rPr>
          <w:rFonts w:cs="Arial"/>
          <w:szCs w:val="20"/>
        </w:rPr>
      </w:pPr>
      <w:r w:rsidRPr="00C50502">
        <w:rPr>
          <w:rFonts w:cs="Arial"/>
          <w:szCs w:val="20"/>
        </w:rPr>
        <w:t xml:space="preserve">Notification le : </w:t>
      </w:r>
      <w:r w:rsidRPr="00C50502">
        <w:rPr>
          <w:rFonts w:cs="Arial"/>
          <w:szCs w:val="20"/>
        </w:rPr>
        <w:tab/>
      </w:r>
    </w:p>
    <w:p w:rsidR="003F1DB3" w:rsidRPr="00C50502" w:rsidRDefault="00B50DFF" w:rsidP="001952CE">
      <w:pPr>
        <w:tabs>
          <w:tab w:val="left" w:pos="0"/>
          <w:tab w:val="left" w:pos="5400"/>
        </w:tabs>
        <w:spacing w:after="0"/>
        <w:rPr>
          <w:rFonts w:cs="Arial"/>
        </w:rPr>
      </w:pPr>
      <w:r w:rsidRPr="00C50502">
        <w:rPr>
          <w:rFonts w:cs="Arial"/>
          <w:szCs w:val="20"/>
        </w:rPr>
        <w:t>Nom – Prénom et signatur</w:t>
      </w:r>
      <w:r w:rsidR="00F37A4B" w:rsidRPr="00C50502">
        <w:rPr>
          <w:rFonts w:cs="Arial"/>
          <w:szCs w:val="20"/>
        </w:rPr>
        <w:t xml:space="preserve">e : </w:t>
      </w:r>
      <w:r w:rsidR="00F37A4B" w:rsidRPr="00C50502">
        <w:rPr>
          <w:rFonts w:cs="Arial"/>
          <w:szCs w:val="20"/>
        </w:rPr>
        <w:tab/>
        <w:t>Nom – Prénom et signature </w:t>
      </w:r>
    </w:p>
    <w:sectPr w:rsidR="003F1DB3" w:rsidRPr="00C50502" w:rsidSect="00511ECE">
      <w:footerReference w:type="default" r:id="rId18"/>
      <w:headerReference w:type="first" r:id="rId19"/>
      <w:footerReference w:type="first" r:id="rId20"/>
      <w:pgSz w:w="11906" w:h="16838"/>
      <w:pgMar w:top="1702" w:right="1417" w:bottom="1417" w:left="1417" w:header="426" w:footer="4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72" w:rsidRDefault="002C294A">
      <w:pPr>
        <w:spacing w:before="0" w:after="0"/>
      </w:pPr>
      <w:r>
        <w:separator/>
      </w:r>
    </w:p>
  </w:endnote>
  <w:endnote w:type="continuationSeparator" w:id="0">
    <w:p w:rsidR="00372772" w:rsidRDefault="002C29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ECE" w:rsidRDefault="00511EC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63" w:rsidRPr="00B67573" w:rsidRDefault="00B67573" w:rsidP="00B67573">
    <w:pPr>
      <w:pStyle w:val="Pieddepage"/>
      <w:rPr>
        <w:rFonts w:cs="Arial"/>
        <w:sz w:val="16"/>
        <w:szCs w:val="16"/>
      </w:rPr>
    </w:pPr>
    <w:r>
      <w:rPr>
        <w:rStyle w:val="Numrodepage"/>
        <w:rFonts w:cs="Arial"/>
        <w:i/>
        <w:sz w:val="16"/>
        <w:szCs w:val="16"/>
      </w:rPr>
      <w:t xml:space="preserve">Fiche de poste </w:t>
    </w:r>
    <w:r w:rsidR="001154D5">
      <w:rPr>
        <w:rStyle w:val="Numrodepage"/>
        <w:rFonts w:cs="Arial"/>
        <w:i/>
        <w:sz w:val="16"/>
        <w:szCs w:val="16"/>
      </w:rPr>
      <w:t>d’agent d’animation périscolaire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511ECE"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511ECE">
      <w:rPr>
        <w:rStyle w:val="Numrodepage"/>
        <w:rFonts w:cs="Arial"/>
        <w:noProof/>
        <w:sz w:val="16"/>
        <w:szCs w:val="16"/>
      </w:rPr>
      <w:t>3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CE" w:rsidRPr="002D2819" w:rsidRDefault="001952CE" w:rsidP="001952CE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2D2819">
      <w:rPr>
        <w:rStyle w:val="Numrodepage"/>
        <w:rFonts w:cs="Arial"/>
        <w:i/>
        <w:color w:val="2F5496" w:themeColor="accent5" w:themeShade="BF"/>
        <w:sz w:val="16"/>
        <w:szCs w:val="16"/>
      </w:rPr>
      <w:t>Direction du Conseil en ressources humaines du CDG06</w:t>
    </w:r>
  </w:p>
  <w:p w:rsidR="001952CE" w:rsidRDefault="001952CE" w:rsidP="001952CE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2D2819">
      <w:rPr>
        <w:rStyle w:val="Numrodepage"/>
        <w:rFonts w:cs="Arial"/>
        <w:i/>
        <w:color w:val="2F5496" w:themeColor="accent5" w:themeShade="BF"/>
        <w:sz w:val="16"/>
        <w:szCs w:val="16"/>
      </w:rPr>
      <w:t>Service du développement RH et des instances statutaires</w:t>
    </w:r>
  </w:p>
  <w:p w:rsidR="003C16F4" w:rsidRPr="001952CE" w:rsidRDefault="001952CE" w:rsidP="001952CE">
    <w:pPr>
      <w:pStyle w:val="Pieddepage"/>
      <w:spacing w:before="0"/>
      <w:jc w:val="center"/>
      <w:rPr>
        <w:rFonts w:cs="Arial"/>
        <w:i/>
        <w:color w:val="2F5496" w:themeColor="accent5" w:themeShade="BF"/>
        <w:sz w:val="16"/>
        <w:szCs w:val="16"/>
      </w:rPr>
    </w:pPr>
    <w:r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Site internet : </w:t>
    </w:r>
    <w:hyperlink r:id="rId1" w:history="1">
      <w:r w:rsidRPr="00E049AE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www.cdg06.fr</w:t>
      </w:r>
    </w:hyperlink>
    <w:r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– contact : </w:t>
    </w:r>
    <w:hyperlink r:id="rId2" w:history="1">
      <w:r w:rsidRPr="00E049AE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cap@cdg06.fr</w:t>
      </w:r>
    </w:hyperlink>
    <w:r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ECE" w:rsidRPr="00B67573" w:rsidRDefault="00511ECE" w:rsidP="00B67573">
    <w:pPr>
      <w:pStyle w:val="Pieddepage"/>
      <w:rPr>
        <w:rFonts w:cs="Arial"/>
        <w:sz w:val="16"/>
        <w:szCs w:val="16"/>
      </w:rPr>
    </w:pPr>
    <w:r>
      <w:rPr>
        <w:rStyle w:val="Numrodepage"/>
        <w:rFonts w:cs="Arial"/>
        <w:i/>
        <w:sz w:val="16"/>
        <w:szCs w:val="16"/>
      </w:rPr>
      <w:t>Fiche de poste d’agent d’animation périscolaire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906EEE">
      <w:rPr>
        <w:rStyle w:val="Numrodepage"/>
        <w:rFonts w:cs="Arial"/>
        <w:noProof/>
        <w:sz w:val="16"/>
        <w:szCs w:val="16"/>
      </w:rPr>
      <w:t>3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906EEE">
      <w:rPr>
        <w:rStyle w:val="Numrodepage"/>
        <w:rFonts w:cs="Arial"/>
        <w:noProof/>
        <w:sz w:val="16"/>
        <w:szCs w:val="16"/>
      </w:rPr>
      <w:t>3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ECE" w:rsidRPr="00511ECE" w:rsidRDefault="00511ECE" w:rsidP="00511ECE">
    <w:pPr>
      <w:pStyle w:val="Pieddepage"/>
      <w:rPr>
        <w:rFonts w:cs="Arial"/>
        <w:sz w:val="16"/>
        <w:szCs w:val="16"/>
      </w:rPr>
    </w:pP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906EEE"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906EEE">
      <w:rPr>
        <w:rStyle w:val="Numrodepage"/>
        <w:rFonts w:cs="Arial"/>
        <w:noProof/>
        <w:sz w:val="16"/>
        <w:szCs w:val="16"/>
      </w:rPr>
      <w:t>3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72" w:rsidRDefault="002C294A">
      <w:pPr>
        <w:spacing w:before="0" w:after="0"/>
      </w:pPr>
      <w:r>
        <w:separator/>
      </w:r>
    </w:p>
  </w:footnote>
  <w:footnote w:type="continuationSeparator" w:id="0">
    <w:p w:rsidR="00372772" w:rsidRDefault="002C29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ECE" w:rsidRDefault="00511EC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63" w:rsidRPr="001952CE" w:rsidRDefault="001952CE" w:rsidP="001952CE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</w:pPr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E51F9" wp14:editId="344B96FF">
              <wp:simplePos x="0" y="0"/>
              <wp:positionH relativeFrom="column">
                <wp:posOffset>-565785</wp:posOffset>
              </wp:positionH>
              <wp:positionV relativeFrom="paragraph">
                <wp:posOffset>-66040</wp:posOffset>
              </wp:positionV>
              <wp:extent cx="1419225" cy="847725"/>
              <wp:effectExtent l="0" t="0" r="28575" b="2730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52CE" w:rsidRPr="005A5CBD" w:rsidRDefault="001952CE" w:rsidP="001952CE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1952CE" w:rsidRPr="005A5CBD" w:rsidRDefault="001952CE" w:rsidP="001952CE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1952CE" w:rsidRPr="005A5CBD" w:rsidRDefault="001952CE" w:rsidP="001952CE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56E51F9" id="Zone de texte 3" o:spid="_x0000_s1026" style="position:absolute;left:0;text-align:left;margin-left:-44.55pt;margin-top:-5.2pt;width:111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" fillcolor="white [3201]" strokeweight=".5pt">
              <v:textbox>
                <w:txbxContent>
                  <w:p w:rsidR="001952CE" w:rsidRPr="005A5CBD" w:rsidRDefault="001952CE" w:rsidP="001952CE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1952CE" w:rsidRPr="005A5CBD" w:rsidRDefault="001952CE" w:rsidP="001952CE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1952CE" w:rsidRPr="005A5CBD" w:rsidRDefault="001952CE" w:rsidP="001952CE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ECE" w:rsidRDefault="00511ECE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ECE" w:rsidRPr="00511ECE" w:rsidRDefault="00511ECE" w:rsidP="00511ECE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</w:pPr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04E995" wp14:editId="6581ECBE">
              <wp:simplePos x="0" y="0"/>
              <wp:positionH relativeFrom="column">
                <wp:posOffset>-565785</wp:posOffset>
              </wp:positionH>
              <wp:positionV relativeFrom="paragraph">
                <wp:posOffset>-66040</wp:posOffset>
              </wp:positionV>
              <wp:extent cx="1419225" cy="847725"/>
              <wp:effectExtent l="0" t="0" r="28575" b="2730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1ECE" w:rsidRPr="005A5CBD" w:rsidRDefault="00511ECE" w:rsidP="00511ECE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511ECE" w:rsidRPr="005A5CBD" w:rsidRDefault="00511ECE" w:rsidP="00511ECE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511ECE" w:rsidRPr="005A5CBD" w:rsidRDefault="00511ECE" w:rsidP="00511ECE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604E995" id="Zone de texte 1" o:spid="_x0000_s1027" style="position:absolute;left:0;text-align:left;margin-left:-44.55pt;margin-top:-5.2pt;width:111.7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" fillcolor="white [3201]" strokeweight=".5pt">
              <v:textbox>
                <w:txbxContent>
                  <w:p w:rsidR="00511ECE" w:rsidRPr="005A5CBD" w:rsidRDefault="00511ECE" w:rsidP="00511ECE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511ECE" w:rsidRPr="005A5CBD" w:rsidRDefault="00511ECE" w:rsidP="00511ECE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511ECE" w:rsidRPr="005A5CBD" w:rsidRDefault="00511ECE" w:rsidP="00511ECE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>AGENT D’ANIMATION PERISCOLAIRE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E81"/>
    <w:multiLevelType w:val="hybridMultilevel"/>
    <w:tmpl w:val="D304EAAC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03626742"/>
    <w:multiLevelType w:val="hybridMultilevel"/>
    <w:tmpl w:val="2FA89C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0146"/>
    <w:multiLevelType w:val="hybridMultilevel"/>
    <w:tmpl w:val="07E4F4CE"/>
    <w:lvl w:ilvl="0" w:tplc="3EBC1D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36ADE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5AF1"/>
    <w:multiLevelType w:val="hybridMultilevel"/>
    <w:tmpl w:val="1CEAB8BC"/>
    <w:lvl w:ilvl="0" w:tplc="6DF83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A1640"/>
    <w:multiLevelType w:val="hybridMultilevel"/>
    <w:tmpl w:val="63B0B6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59D3"/>
    <w:multiLevelType w:val="hybridMultilevel"/>
    <w:tmpl w:val="9EE424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F6EF2"/>
    <w:multiLevelType w:val="hybridMultilevel"/>
    <w:tmpl w:val="4D58BC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F5127"/>
    <w:multiLevelType w:val="hybridMultilevel"/>
    <w:tmpl w:val="0ACCAD7A"/>
    <w:lvl w:ilvl="0" w:tplc="14C87CF6">
      <w:start w:val="6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94A92"/>
    <w:multiLevelType w:val="multilevel"/>
    <w:tmpl w:val="EA72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E5BD7"/>
    <w:multiLevelType w:val="hybridMultilevel"/>
    <w:tmpl w:val="C47A08E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3D30E5"/>
    <w:multiLevelType w:val="hybridMultilevel"/>
    <w:tmpl w:val="F44CB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3C40"/>
    <w:multiLevelType w:val="hybridMultilevel"/>
    <w:tmpl w:val="2128413A"/>
    <w:lvl w:ilvl="0" w:tplc="14C87CF6">
      <w:start w:val="6"/>
      <w:numFmt w:val="bullet"/>
      <w:lvlText w:val="-"/>
      <w:lvlJc w:val="left"/>
      <w:pPr>
        <w:ind w:left="1222" w:hanging="360"/>
      </w:pPr>
      <w:rPr>
        <w:rFonts w:ascii="Comic Sans MS" w:eastAsia="Times New Roman" w:hAnsi="Comic Sans M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106E4"/>
    <w:multiLevelType w:val="hybridMultilevel"/>
    <w:tmpl w:val="1A9420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B7DEE"/>
    <w:multiLevelType w:val="multilevel"/>
    <w:tmpl w:val="D712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B55F35"/>
    <w:multiLevelType w:val="hybridMultilevel"/>
    <w:tmpl w:val="8328FC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47C38"/>
    <w:multiLevelType w:val="hybridMultilevel"/>
    <w:tmpl w:val="A2203E06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B2EEA"/>
    <w:multiLevelType w:val="hybridMultilevel"/>
    <w:tmpl w:val="0ADE22B8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33CE1410"/>
    <w:multiLevelType w:val="hybridMultilevel"/>
    <w:tmpl w:val="C1685048"/>
    <w:lvl w:ilvl="0" w:tplc="30801E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C87CF6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862A0"/>
    <w:multiLevelType w:val="multilevel"/>
    <w:tmpl w:val="A68E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CB1CF9"/>
    <w:multiLevelType w:val="hybridMultilevel"/>
    <w:tmpl w:val="521EE3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7408A"/>
    <w:multiLevelType w:val="hybridMultilevel"/>
    <w:tmpl w:val="E6423168"/>
    <w:lvl w:ilvl="0" w:tplc="B87C1E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86E50"/>
    <w:multiLevelType w:val="hybridMultilevel"/>
    <w:tmpl w:val="95B6EC32"/>
    <w:lvl w:ilvl="0" w:tplc="3EBC1D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37407"/>
    <w:multiLevelType w:val="hybridMultilevel"/>
    <w:tmpl w:val="486E0D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2429996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66141"/>
    <w:multiLevelType w:val="hybridMultilevel"/>
    <w:tmpl w:val="96C4433C"/>
    <w:lvl w:ilvl="0" w:tplc="14C87CF6">
      <w:start w:val="6"/>
      <w:numFmt w:val="bullet"/>
      <w:lvlText w:val="-"/>
      <w:lvlJc w:val="left"/>
      <w:pPr>
        <w:ind w:left="1321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4" w15:restartNumberingAfterBreak="0">
    <w:nsid w:val="494B0095"/>
    <w:multiLevelType w:val="hybridMultilevel"/>
    <w:tmpl w:val="C91266F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EFBE6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65CCE"/>
    <w:multiLevelType w:val="hybridMultilevel"/>
    <w:tmpl w:val="3BF6AD5E"/>
    <w:lvl w:ilvl="0" w:tplc="976EEC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02A8D"/>
    <w:multiLevelType w:val="multilevel"/>
    <w:tmpl w:val="217E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4A3C2E"/>
    <w:multiLevelType w:val="hybridMultilevel"/>
    <w:tmpl w:val="EC38E69E"/>
    <w:lvl w:ilvl="0" w:tplc="976EEC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E6A3C"/>
    <w:multiLevelType w:val="multilevel"/>
    <w:tmpl w:val="8374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8177CE"/>
    <w:multiLevelType w:val="multilevel"/>
    <w:tmpl w:val="ED84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DF3218"/>
    <w:multiLevelType w:val="hybridMultilevel"/>
    <w:tmpl w:val="18C20ACC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592C23A0"/>
    <w:multiLevelType w:val="hybridMultilevel"/>
    <w:tmpl w:val="490A5310"/>
    <w:lvl w:ilvl="0" w:tplc="40402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57CB7"/>
    <w:multiLevelType w:val="hybridMultilevel"/>
    <w:tmpl w:val="E960A816"/>
    <w:lvl w:ilvl="0" w:tplc="EA4CE5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760BF"/>
    <w:multiLevelType w:val="hybridMultilevel"/>
    <w:tmpl w:val="8C6C8E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66415"/>
    <w:multiLevelType w:val="hybridMultilevel"/>
    <w:tmpl w:val="95A458FA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63020"/>
    <w:multiLevelType w:val="hybridMultilevel"/>
    <w:tmpl w:val="0CB6DD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576DA"/>
    <w:multiLevelType w:val="hybridMultilevel"/>
    <w:tmpl w:val="AB988BEE"/>
    <w:lvl w:ilvl="0" w:tplc="14C87CF6">
      <w:start w:val="6"/>
      <w:numFmt w:val="bullet"/>
      <w:lvlText w:val="-"/>
      <w:lvlJc w:val="left"/>
      <w:pPr>
        <w:ind w:left="1757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37" w15:restartNumberingAfterBreak="0">
    <w:nsid w:val="6A713973"/>
    <w:multiLevelType w:val="hybridMultilevel"/>
    <w:tmpl w:val="B7F6F3B8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8" w15:restartNumberingAfterBreak="0">
    <w:nsid w:val="6AF166F1"/>
    <w:multiLevelType w:val="hybridMultilevel"/>
    <w:tmpl w:val="8C72684A"/>
    <w:lvl w:ilvl="0" w:tplc="3EBC1D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74969"/>
    <w:multiLevelType w:val="multilevel"/>
    <w:tmpl w:val="0AC0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FC4F2C"/>
    <w:multiLevelType w:val="hybridMultilevel"/>
    <w:tmpl w:val="0C92AC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E3222"/>
    <w:multiLevelType w:val="hybridMultilevel"/>
    <w:tmpl w:val="F2401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A08CD"/>
    <w:multiLevelType w:val="hybridMultilevel"/>
    <w:tmpl w:val="ED207642"/>
    <w:lvl w:ilvl="0" w:tplc="DAA818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42"/>
  </w:num>
  <w:num w:numId="4">
    <w:abstractNumId w:val="10"/>
  </w:num>
  <w:num w:numId="5">
    <w:abstractNumId w:val="20"/>
  </w:num>
  <w:num w:numId="6">
    <w:abstractNumId w:val="18"/>
  </w:num>
  <w:num w:numId="7">
    <w:abstractNumId w:val="28"/>
  </w:num>
  <w:num w:numId="8">
    <w:abstractNumId w:val="39"/>
  </w:num>
  <w:num w:numId="9">
    <w:abstractNumId w:val="8"/>
  </w:num>
  <w:num w:numId="10">
    <w:abstractNumId w:val="13"/>
  </w:num>
  <w:num w:numId="11">
    <w:abstractNumId w:val="26"/>
  </w:num>
  <w:num w:numId="12">
    <w:abstractNumId w:val="15"/>
  </w:num>
  <w:num w:numId="13">
    <w:abstractNumId w:val="34"/>
  </w:num>
  <w:num w:numId="14">
    <w:abstractNumId w:val="29"/>
  </w:num>
  <w:num w:numId="15">
    <w:abstractNumId w:val="17"/>
  </w:num>
  <w:num w:numId="16">
    <w:abstractNumId w:val="32"/>
  </w:num>
  <w:num w:numId="17">
    <w:abstractNumId w:val="38"/>
  </w:num>
  <w:num w:numId="18">
    <w:abstractNumId w:val="6"/>
  </w:num>
  <w:num w:numId="19">
    <w:abstractNumId w:val="19"/>
  </w:num>
  <w:num w:numId="20">
    <w:abstractNumId w:val="27"/>
  </w:num>
  <w:num w:numId="21">
    <w:abstractNumId w:val="25"/>
  </w:num>
  <w:num w:numId="22">
    <w:abstractNumId w:val="22"/>
  </w:num>
  <w:num w:numId="23">
    <w:abstractNumId w:val="5"/>
  </w:num>
  <w:num w:numId="24">
    <w:abstractNumId w:val="4"/>
  </w:num>
  <w:num w:numId="25">
    <w:abstractNumId w:val="1"/>
  </w:num>
  <w:num w:numId="26">
    <w:abstractNumId w:val="14"/>
  </w:num>
  <w:num w:numId="27">
    <w:abstractNumId w:val="12"/>
  </w:num>
  <w:num w:numId="28">
    <w:abstractNumId w:val="21"/>
  </w:num>
  <w:num w:numId="29">
    <w:abstractNumId w:val="3"/>
  </w:num>
  <w:num w:numId="30">
    <w:abstractNumId w:val="31"/>
  </w:num>
  <w:num w:numId="31">
    <w:abstractNumId w:val="40"/>
  </w:num>
  <w:num w:numId="32">
    <w:abstractNumId w:val="35"/>
  </w:num>
  <w:num w:numId="33">
    <w:abstractNumId w:val="30"/>
  </w:num>
  <w:num w:numId="34">
    <w:abstractNumId w:val="9"/>
  </w:num>
  <w:num w:numId="35">
    <w:abstractNumId w:val="37"/>
  </w:num>
  <w:num w:numId="36">
    <w:abstractNumId w:val="36"/>
  </w:num>
  <w:num w:numId="37">
    <w:abstractNumId w:val="11"/>
  </w:num>
  <w:num w:numId="38">
    <w:abstractNumId w:val="16"/>
  </w:num>
  <w:num w:numId="39">
    <w:abstractNumId w:val="33"/>
  </w:num>
  <w:num w:numId="40">
    <w:abstractNumId w:val="41"/>
  </w:num>
  <w:num w:numId="41">
    <w:abstractNumId w:val="0"/>
  </w:num>
  <w:num w:numId="42">
    <w:abstractNumId w:val="23"/>
  </w:num>
  <w:num w:numId="4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FF"/>
    <w:rsid w:val="0004668B"/>
    <w:rsid w:val="000B4CCE"/>
    <w:rsid w:val="000C00BD"/>
    <w:rsid w:val="000D0E7A"/>
    <w:rsid w:val="000F3BF4"/>
    <w:rsid w:val="000F5E05"/>
    <w:rsid w:val="001074F1"/>
    <w:rsid w:val="001154D5"/>
    <w:rsid w:val="00146459"/>
    <w:rsid w:val="00187DD5"/>
    <w:rsid w:val="001952CE"/>
    <w:rsid w:val="00197169"/>
    <w:rsid w:val="001A7E6B"/>
    <w:rsid w:val="001B666E"/>
    <w:rsid w:val="0022767E"/>
    <w:rsid w:val="002619FC"/>
    <w:rsid w:val="002C294A"/>
    <w:rsid w:val="002F5E66"/>
    <w:rsid w:val="002F5EFC"/>
    <w:rsid w:val="00330E70"/>
    <w:rsid w:val="003339F7"/>
    <w:rsid w:val="00336936"/>
    <w:rsid w:val="00372772"/>
    <w:rsid w:val="003A75A1"/>
    <w:rsid w:val="003C16F4"/>
    <w:rsid w:val="003F1DB3"/>
    <w:rsid w:val="003F66C0"/>
    <w:rsid w:val="004119E2"/>
    <w:rsid w:val="004704AF"/>
    <w:rsid w:val="004D3357"/>
    <w:rsid w:val="00505CEA"/>
    <w:rsid w:val="00511ECE"/>
    <w:rsid w:val="00513FAD"/>
    <w:rsid w:val="0063600F"/>
    <w:rsid w:val="00643EA3"/>
    <w:rsid w:val="0068745B"/>
    <w:rsid w:val="0069765B"/>
    <w:rsid w:val="006A5DCC"/>
    <w:rsid w:val="006B62DE"/>
    <w:rsid w:val="007910D1"/>
    <w:rsid w:val="007A6E8E"/>
    <w:rsid w:val="007E1134"/>
    <w:rsid w:val="00805679"/>
    <w:rsid w:val="00847FBE"/>
    <w:rsid w:val="00851F14"/>
    <w:rsid w:val="0087308F"/>
    <w:rsid w:val="008D746A"/>
    <w:rsid w:val="00906EEE"/>
    <w:rsid w:val="00917014"/>
    <w:rsid w:val="00951E52"/>
    <w:rsid w:val="00964200"/>
    <w:rsid w:val="009B503F"/>
    <w:rsid w:val="00A04594"/>
    <w:rsid w:val="00A07341"/>
    <w:rsid w:val="00A12129"/>
    <w:rsid w:val="00A41804"/>
    <w:rsid w:val="00A52AA7"/>
    <w:rsid w:val="00A54937"/>
    <w:rsid w:val="00A61E48"/>
    <w:rsid w:val="00A77EFD"/>
    <w:rsid w:val="00AE7622"/>
    <w:rsid w:val="00B2178F"/>
    <w:rsid w:val="00B256DE"/>
    <w:rsid w:val="00B5070A"/>
    <w:rsid w:val="00B50DFF"/>
    <w:rsid w:val="00B67573"/>
    <w:rsid w:val="00B9510C"/>
    <w:rsid w:val="00BC0D01"/>
    <w:rsid w:val="00C16057"/>
    <w:rsid w:val="00C27325"/>
    <w:rsid w:val="00C50502"/>
    <w:rsid w:val="00D713CF"/>
    <w:rsid w:val="00E74E87"/>
    <w:rsid w:val="00EA1CF6"/>
    <w:rsid w:val="00EE34F8"/>
    <w:rsid w:val="00F37A4B"/>
    <w:rsid w:val="00F403B0"/>
    <w:rsid w:val="00F419A3"/>
    <w:rsid w:val="00F547C0"/>
    <w:rsid w:val="00F95E48"/>
    <w:rsid w:val="00F96ADB"/>
    <w:rsid w:val="00FB30BE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C9D0A9BE-EED4-4704-8BC8-EAD782C5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66E"/>
    <w:pPr>
      <w:spacing w:before="60" w:after="60" w:line="240" w:lineRule="auto"/>
      <w:jc w:val="both"/>
    </w:pPr>
    <w:rPr>
      <w:rFonts w:ascii="Arial" w:eastAsiaTheme="minorHAnsi" w:hAnsi="Arial"/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04668B"/>
    <w:pPr>
      <w:pBdr>
        <w:top w:val="double" w:sz="4" w:space="4" w:color="auto"/>
        <w:left w:val="double" w:sz="4" w:space="4" w:color="auto"/>
        <w:bottom w:val="double" w:sz="4" w:space="2" w:color="auto"/>
        <w:right w:val="double" w:sz="4" w:space="4" w:color="auto"/>
      </w:pBdr>
      <w:shd w:val="clear" w:color="auto" w:fill="D9E2F3" w:themeFill="accent5" w:themeFillTint="33"/>
      <w:tabs>
        <w:tab w:val="left" w:pos="0"/>
      </w:tabs>
      <w:spacing w:before="240" w:after="120"/>
      <w:jc w:val="center"/>
      <w:outlineLvl w:val="0"/>
    </w:pPr>
    <w:rPr>
      <w:rFonts w:cs="Arial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4668B"/>
    <w:rPr>
      <w:rFonts w:ascii="Arial" w:eastAsiaTheme="minorHAnsi" w:hAnsi="Arial" w:cs="Arial"/>
      <w:b/>
      <w:sz w:val="24"/>
      <w:szCs w:val="20"/>
      <w:shd w:val="clear" w:color="auto" w:fill="D9E2F3" w:themeFill="accent5" w:themeFillTint="33"/>
    </w:rPr>
  </w:style>
  <w:style w:type="paragraph" w:customStyle="1" w:styleId="StylePremireligne125cm">
    <w:name w:val="Style Première ligne : 125 cm"/>
    <w:basedOn w:val="Normal"/>
    <w:autoRedefine/>
    <w:rsid w:val="00B50DFF"/>
    <w:pPr>
      <w:tabs>
        <w:tab w:val="left" w:pos="8789"/>
      </w:tabs>
      <w:spacing w:after="0"/>
      <w:ind w:right="-284" w:hanging="11"/>
    </w:pPr>
    <w:rPr>
      <w:rFonts w:ascii="Comic Sans MS" w:eastAsia="Times New Roman" w:hAnsi="Comic Sans MS" w:cs="Times New Roman"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50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50DFF"/>
    <w:rPr>
      <w:rFonts w:ascii="Arial" w:eastAsiaTheme="minorHAnsi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50DFF"/>
    <w:rPr>
      <w:rFonts w:ascii="Arial" w:eastAsiaTheme="minorHAnsi" w:hAnsi="Arial"/>
      <w:sz w:val="20"/>
    </w:rPr>
  </w:style>
  <w:style w:type="character" w:styleId="Numrodepage">
    <w:name w:val="page number"/>
    <w:basedOn w:val="Policepardfaut"/>
    <w:rsid w:val="00B50DFF"/>
  </w:style>
  <w:style w:type="paragraph" w:styleId="Titre">
    <w:name w:val="Title"/>
    <w:basedOn w:val="Normal"/>
    <w:next w:val="Normal"/>
    <w:link w:val="TitreCar"/>
    <w:autoRedefine/>
    <w:uiPriority w:val="10"/>
    <w:qFormat/>
    <w:rsid w:val="00B67573"/>
    <w:pPr>
      <w:pBdr>
        <w:bottom w:val="single" w:sz="4" w:space="1" w:color="auto"/>
      </w:pBdr>
      <w:spacing w:before="120"/>
      <w:contextualSpacing/>
      <w:jc w:val="left"/>
    </w:pPr>
    <w:rPr>
      <w:rFonts w:eastAsiaTheme="majorEastAsia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uiPriority w:val="10"/>
    <w:rsid w:val="00B67573"/>
    <w:rPr>
      <w:rFonts w:ascii="Arial" w:eastAsiaTheme="majorEastAsia" w:hAnsi="Arial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D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DFF"/>
    <w:rPr>
      <w:rFonts w:ascii="Segoe UI" w:eastAsiaTheme="minorHAnsi" w:hAnsi="Segoe UI" w:cs="Segoe UI"/>
      <w:sz w:val="18"/>
      <w:szCs w:val="18"/>
    </w:rPr>
  </w:style>
  <w:style w:type="table" w:styleId="TableauGrille4-Accentuation5">
    <w:name w:val="Grid Table 4 Accent 5"/>
    <w:basedOn w:val="TableauNormal"/>
    <w:uiPriority w:val="49"/>
    <w:rsid w:val="00A121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basedOn w:val="Normal"/>
    <w:autoRedefine/>
    <w:uiPriority w:val="1"/>
    <w:qFormat/>
    <w:rsid w:val="0004668B"/>
    <w:pPr>
      <w:tabs>
        <w:tab w:val="left" w:pos="0"/>
        <w:tab w:val="num" w:pos="923"/>
      </w:tabs>
      <w:spacing w:before="120"/>
      <w:ind w:right="-301"/>
    </w:pPr>
    <w:rPr>
      <w:rFonts w:cs="Arial"/>
      <w:b/>
      <w:i/>
      <w:szCs w:val="20"/>
    </w:rPr>
  </w:style>
  <w:style w:type="character" w:styleId="lev">
    <w:name w:val="Strong"/>
    <w:basedOn w:val="Policepardfaut"/>
    <w:uiPriority w:val="22"/>
    <w:qFormat/>
    <w:rsid w:val="0004668B"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16F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16F4"/>
    <w:rPr>
      <w:rFonts w:ascii="Arial" w:eastAsiaTheme="minorHAnsi" w:hAnsi="Arial"/>
      <w:i/>
      <w:iCs/>
      <w:color w:val="5B9BD5" w:themeColor="accent1"/>
      <w:sz w:val="20"/>
    </w:rPr>
  </w:style>
  <w:style w:type="character" w:styleId="Lienhypertexte">
    <w:name w:val="Hyperlink"/>
    <w:basedOn w:val="Policepardfaut"/>
    <w:uiPriority w:val="99"/>
    <w:unhideWhenUsed/>
    <w:rsid w:val="00195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diagramData" Target="diagrams/data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ap@cdg06.fr" TargetMode="External"/><Relationship Id="rId1" Type="http://schemas.openxmlformats.org/officeDocument/2006/relationships/hyperlink" Target="http://www.cdg06.f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81E5A0-C348-402E-905E-67962B77C3D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B9F7E80-7354-4940-96E8-DBB09C2046F5}">
      <dgm:prSet custT="1"/>
      <dgm:spPr/>
      <dgm:t>
        <a:bodyPr/>
        <a:lstStyle/>
        <a:p>
          <a:endParaRPr lang="fr-FR" sz="1050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FB8C76-BDF6-4172-823A-E79776579247}" type="parTrans" cxnId="{EB5BE822-978D-46BE-8299-F2C892DEADDF}">
      <dgm:prSet/>
      <dgm:spPr/>
      <dgm:t>
        <a:bodyPr/>
        <a:lstStyle/>
        <a:p>
          <a:endParaRPr lang="fr-FR"/>
        </a:p>
      </dgm:t>
    </dgm:pt>
    <dgm:pt modelId="{46EA5F60-9A97-4A31-BDE2-4AF8B6EFA08B}" type="sibTrans" cxnId="{EB5BE822-978D-46BE-8299-F2C892DEADDF}">
      <dgm:prSet/>
      <dgm:spPr/>
      <dgm:t>
        <a:bodyPr/>
        <a:lstStyle/>
        <a:p>
          <a:endParaRPr lang="fr-FR"/>
        </a:p>
      </dgm:t>
    </dgm:pt>
    <dgm:pt modelId="{D2223E1D-852E-461F-A829-77E3B83909EB}">
      <dgm:prSet/>
      <dgm:spPr/>
      <dgm:t>
        <a:bodyPr/>
        <a:lstStyle/>
        <a:p>
          <a:endParaRPr lang="fr-FR" smtClean="0"/>
        </a:p>
      </dgm:t>
    </dgm:pt>
    <dgm:pt modelId="{E00A42AA-F0A6-459E-AF58-1DC9EE0F231A}" type="parTrans" cxnId="{BD5872B0-3085-4164-9F6B-7287A6FD162A}">
      <dgm:prSet/>
      <dgm:spPr/>
      <dgm:t>
        <a:bodyPr/>
        <a:lstStyle/>
        <a:p>
          <a:endParaRPr lang="fr-FR"/>
        </a:p>
      </dgm:t>
    </dgm:pt>
    <dgm:pt modelId="{95A3C24C-3485-4AA7-9F91-78A0E88257F5}" type="sibTrans" cxnId="{BD5872B0-3085-4164-9F6B-7287A6FD162A}">
      <dgm:prSet/>
      <dgm:spPr/>
      <dgm:t>
        <a:bodyPr/>
        <a:lstStyle/>
        <a:p>
          <a:endParaRPr lang="fr-FR"/>
        </a:p>
      </dgm:t>
    </dgm:pt>
    <dgm:pt modelId="{BD16FECF-3278-4CFA-810D-7701749BB0A9}">
      <dgm:prSet/>
      <dgm:spPr/>
      <dgm:t>
        <a:bodyPr/>
        <a:lstStyle/>
        <a:p>
          <a:endParaRPr lang="fr-FR" smtClean="0"/>
        </a:p>
      </dgm:t>
    </dgm:pt>
    <dgm:pt modelId="{0C546054-8678-4BD0-98AB-8181A36BF21E}" type="parTrans" cxnId="{A796C5BC-3502-4F7D-A98A-DCC5A037D55E}">
      <dgm:prSet/>
      <dgm:spPr/>
      <dgm:t>
        <a:bodyPr/>
        <a:lstStyle/>
        <a:p>
          <a:endParaRPr lang="fr-FR"/>
        </a:p>
      </dgm:t>
    </dgm:pt>
    <dgm:pt modelId="{D652894C-8C8B-4C12-95C6-97F44B8FC19A}" type="sibTrans" cxnId="{A796C5BC-3502-4F7D-A98A-DCC5A037D55E}">
      <dgm:prSet/>
      <dgm:spPr/>
      <dgm:t>
        <a:bodyPr/>
        <a:lstStyle/>
        <a:p>
          <a:endParaRPr lang="fr-FR"/>
        </a:p>
      </dgm:t>
    </dgm:pt>
    <dgm:pt modelId="{1C2E286E-28E8-411F-AFC0-D49C19BEA9C6}">
      <dgm:prSet/>
      <dgm:spPr/>
      <dgm:t>
        <a:bodyPr/>
        <a:lstStyle/>
        <a:p>
          <a:endParaRPr lang="fr-FR" smtClean="0"/>
        </a:p>
      </dgm:t>
    </dgm:pt>
    <dgm:pt modelId="{69BE1879-1EDD-4A7A-97DA-81E82F2B2CFF}" type="parTrans" cxnId="{FED3455F-AD04-4354-A6A7-DB51EA1CE30C}">
      <dgm:prSet/>
      <dgm:spPr/>
      <dgm:t>
        <a:bodyPr/>
        <a:lstStyle/>
        <a:p>
          <a:endParaRPr lang="fr-FR"/>
        </a:p>
      </dgm:t>
    </dgm:pt>
    <dgm:pt modelId="{E1106DFD-D1ED-4479-90A9-F6182ACE7E66}" type="sibTrans" cxnId="{FED3455F-AD04-4354-A6A7-DB51EA1CE30C}">
      <dgm:prSet/>
      <dgm:spPr/>
      <dgm:t>
        <a:bodyPr/>
        <a:lstStyle/>
        <a:p>
          <a:endParaRPr lang="fr-FR"/>
        </a:p>
      </dgm:t>
    </dgm:pt>
    <dgm:pt modelId="{AA18698F-5377-4FB1-ADCD-36DD9FD05154}" type="pres">
      <dgm:prSet presAssocID="{8481E5A0-C348-402E-905E-67962B77C3D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915272F-FD23-4B4C-912F-106AFD44BDC6}" type="pres">
      <dgm:prSet presAssocID="{7B9F7E80-7354-4940-96E8-DBB09C2046F5}" presName="hierRoot1" presStyleCnt="0">
        <dgm:presLayoutVars>
          <dgm:hierBranch/>
        </dgm:presLayoutVars>
      </dgm:prSet>
      <dgm:spPr/>
    </dgm:pt>
    <dgm:pt modelId="{861167CC-1C9C-4CBD-A1DC-F67805877E9F}" type="pres">
      <dgm:prSet presAssocID="{7B9F7E80-7354-4940-96E8-DBB09C2046F5}" presName="rootComposite1" presStyleCnt="0"/>
      <dgm:spPr/>
    </dgm:pt>
    <dgm:pt modelId="{B274F388-17CF-4AAC-9E05-63ECF8A2E202}" type="pres">
      <dgm:prSet presAssocID="{7B9F7E80-7354-4940-96E8-DBB09C2046F5}" presName="rootText1" presStyleLbl="node0" presStyleIdx="0" presStyleCnt="1" custLinFactNeighborX="144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1442EDC-CAD9-4EFE-8EE1-6B1517AC4109}" type="pres">
      <dgm:prSet presAssocID="{7B9F7E80-7354-4940-96E8-DBB09C2046F5}" presName="rootConnector1" presStyleLbl="node1" presStyleIdx="0" presStyleCnt="0"/>
      <dgm:spPr/>
      <dgm:t>
        <a:bodyPr/>
        <a:lstStyle/>
        <a:p>
          <a:endParaRPr lang="fr-FR"/>
        </a:p>
      </dgm:t>
    </dgm:pt>
    <dgm:pt modelId="{04655784-A5E8-4F34-96B8-FD61E67A37AF}" type="pres">
      <dgm:prSet presAssocID="{7B9F7E80-7354-4940-96E8-DBB09C2046F5}" presName="hierChild2" presStyleCnt="0"/>
      <dgm:spPr/>
    </dgm:pt>
    <dgm:pt modelId="{8A319E05-6D61-432C-B0AA-C4938ADA05CC}" type="pres">
      <dgm:prSet presAssocID="{E00A42AA-F0A6-459E-AF58-1DC9EE0F231A}" presName="Name35" presStyleLbl="parChTrans1D2" presStyleIdx="0" presStyleCnt="3"/>
      <dgm:spPr/>
      <dgm:t>
        <a:bodyPr/>
        <a:lstStyle/>
        <a:p>
          <a:endParaRPr lang="fr-FR"/>
        </a:p>
      </dgm:t>
    </dgm:pt>
    <dgm:pt modelId="{9724576D-FC81-4DE7-9ABA-FCE49AFA2B03}" type="pres">
      <dgm:prSet presAssocID="{D2223E1D-852E-461F-A829-77E3B83909EB}" presName="hierRoot2" presStyleCnt="0">
        <dgm:presLayoutVars>
          <dgm:hierBranch/>
        </dgm:presLayoutVars>
      </dgm:prSet>
      <dgm:spPr/>
    </dgm:pt>
    <dgm:pt modelId="{EF102AB3-7F65-4BDA-AF46-D201C9AC9B3F}" type="pres">
      <dgm:prSet presAssocID="{D2223E1D-852E-461F-A829-77E3B83909EB}" presName="rootComposite" presStyleCnt="0"/>
      <dgm:spPr/>
    </dgm:pt>
    <dgm:pt modelId="{AFEF5886-C357-4E2E-8FFC-D984376AFEBA}" type="pres">
      <dgm:prSet presAssocID="{D2223E1D-852E-461F-A829-77E3B83909EB}" presName="rootText" presStyleLbl="node2" presStyleIdx="0" presStyleCnt="3" custScaleX="98296" custScaleY="98939" custLinFactNeighborY="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9DFD719-411E-4D89-A15D-38886262AAFA}" type="pres">
      <dgm:prSet presAssocID="{D2223E1D-852E-461F-A829-77E3B83909EB}" presName="rootConnector" presStyleLbl="node2" presStyleIdx="0" presStyleCnt="3"/>
      <dgm:spPr/>
      <dgm:t>
        <a:bodyPr/>
        <a:lstStyle/>
        <a:p>
          <a:endParaRPr lang="fr-FR"/>
        </a:p>
      </dgm:t>
    </dgm:pt>
    <dgm:pt modelId="{B3B68006-ABE6-4B78-819B-A5011A4A254F}" type="pres">
      <dgm:prSet presAssocID="{D2223E1D-852E-461F-A829-77E3B83909EB}" presName="hierChild4" presStyleCnt="0"/>
      <dgm:spPr/>
    </dgm:pt>
    <dgm:pt modelId="{6E1C9AB4-E0AC-48F8-9C93-0D7520EA29C4}" type="pres">
      <dgm:prSet presAssocID="{D2223E1D-852E-461F-A829-77E3B83909EB}" presName="hierChild5" presStyleCnt="0"/>
      <dgm:spPr/>
    </dgm:pt>
    <dgm:pt modelId="{79E06C91-62E1-4056-945A-1E6ABE4F995B}" type="pres">
      <dgm:prSet presAssocID="{0C546054-8678-4BD0-98AB-8181A36BF21E}" presName="Name35" presStyleLbl="parChTrans1D2" presStyleIdx="1" presStyleCnt="3"/>
      <dgm:spPr/>
      <dgm:t>
        <a:bodyPr/>
        <a:lstStyle/>
        <a:p>
          <a:endParaRPr lang="fr-FR"/>
        </a:p>
      </dgm:t>
    </dgm:pt>
    <dgm:pt modelId="{913719BA-74CD-4587-9AE2-8247C2C87549}" type="pres">
      <dgm:prSet presAssocID="{BD16FECF-3278-4CFA-810D-7701749BB0A9}" presName="hierRoot2" presStyleCnt="0">
        <dgm:presLayoutVars>
          <dgm:hierBranch/>
        </dgm:presLayoutVars>
      </dgm:prSet>
      <dgm:spPr/>
    </dgm:pt>
    <dgm:pt modelId="{AE90A4EF-CD82-45C3-BC87-7D2E12E08E5E}" type="pres">
      <dgm:prSet presAssocID="{BD16FECF-3278-4CFA-810D-7701749BB0A9}" presName="rootComposite" presStyleCnt="0"/>
      <dgm:spPr/>
    </dgm:pt>
    <dgm:pt modelId="{6DBB99BB-FF01-4649-83FA-6A88EDC72DBD}" type="pres">
      <dgm:prSet presAssocID="{BD16FECF-3278-4CFA-810D-7701749BB0A9}" presName="rootText" presStyleLbl="node2" presStyleIdx="1" presStyleCnt="3" custLinFactNeighborX="240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FFF5463-3297-4CA6-8C45-F4E5BAC69A62}" type="pres">
      <dgm:prSet presAssocID="{BD16FECF-3278-4CFA-810D-7701749BB0A9}" presName="rootConnector" presStyleLbl="node2" presStyleIdx="1" presStyleCnt="3"/>
      <dgm:spPr/>
      <dgm:t>
        <a:bodyPr/>
        <a:lstStyle/>
        <a:p>
          <a:endParaRPr lang="fr-FR"/>
        </a:p>
      </dgm:t>
    </dgm:pt>
    <dgm:pt modelId="{AEFF0E48-5956-4C81-B57A-2D6A8A368F7B}" type="pres">
      <dgm:prSet presAssocID="{BD16FECF-3278-4CFA-810D-7701749BB0A9}" presName="hierChild4" presStyleCnt="0"/>
      <dgm:spPr/>
    </dgm:pt>
    <dgm:pt modelId="{D721BD53-9D93-4B3A-92D5-94748ED1C21F}" type="pres">
      <dgm:prSet presAssocID="{BD16FECF-3278-4CFA-810D-7701749BB0A9}" presName="hierChild5" presStyleCnt="0"/>
      <dgm:spPr/>
    </dgm:pt>
    <dgm:pt modelId="{6C6D718E-E430-43B9-AF1D-0B27B94D80DE}" type="pres">
      <dgm:prSet presAssocID="{69BE1879-1EDD-4A7A-97DA-81E82F2B2CFF}" presName="Name35" presStyleLbl="parChTrans1D2" presStyleIdx="2" presStyleCnt="3"/>
      <dgm:spPr/>
      <dgm:t>
        <a:bodyPr/>
        <a:lstStyle/>
        <a:p>
          <a:endParaRPr lang="fr-FR"/>
        </a:p>
      </dgm:t>
    </dgm:pt>
    <dgm:pt modelId="{F36E3C39-A055-48FD-899A-F534361C24C5}" type="pres">
      <dgm:prSet presAssocID="{1C2E286E-28E8-411F-AFC0-D49C19BEA9C6}" presName="hierRoot2" presStyleCnt="0">
        <dgm:presLayoutVars>
          <dgm:hierBranch/>
        </dgm:presLayoutVars>
      </dgm:prSet>
      <dgm:spPr/>
    </dgm:pt>
    <dgm:pt modelId="{7D271C57-742C-4286-BD51-C4B7D5D7804C}" type="pres">
      <dgm:prSet presAssocID="{1C2E286E-28E8-411F-AFC0-D49C19BEA9C6}" presName="rootComposite" presStyleCnt="0"/>
      <dgm:spPr/>
    </dgm:pt>
    <dgm:pt modelId="{15782AE5-1D13-4834-B08C-6B07E1BB9E57}" type="pres">
      <dgm:prSet presAssocID="{1C2E286E-28E8-411F-AFC0-D49C19BEA9C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8450208-7050-4839-9365-A6BBACB1B776}" type="pres">
      <dgm:prSet presAssocID="{1C2E286E-28E8-411F-AFC0-D49C19BEA9C6}" presName="rootConnector" presStyleLbl="node2" presStyleIdx="2" presStyleCnt="3"/>
      <dgm:spPr/>
      <dgm:t>
        <a:bodyPr/>
        <a:lstStyle/>
        <a:p>
          <a:endParaRPr lang="fr-FR"/>
        </a:p>
      </dgm:t>
    </dgm:pt>
    <dgm:pt modelId="{23AAB91B-5C51-4D94-997E-66910A7A9CB4}" type="pres">
      <dgm:prSet presAssocID="{1C2E286E-28E8-411F-AFC0-D49C19BEA9C6}" presName="hierChild4" presStyleCnt="0"/>
      <dgm:spPr/>
    </dgm:pt>
    <dgm:pt modelId="{164AE04C-C506-47C0-8030-C0A99066E54E}" type="pres">
      <dgm:prSet presAssocID="{1C2E286E-28E8-411F-AFC0-D49C19BEA9C6}" presName="hierChild5" presStyleCnt="0"/>
      <dgm:spPr/>
    </dgm:pt>
    <dgm:pt modelId="{B02BCE96-AC2E-491A-A33E-FE4A754ADE53}" type="pres">
      <dgm:prSet presAssocID="{7B9F7E80-7354-4940-96E8-DBB09C2046F5}" presName="hierChild3" presStyleCnt="0"/>
      <dgm:spPr/>
    </dgm:pt>
  </dgm:ptLst>
  <dgm:cxnLst>
    <dgm:cxn modelId="{EF0F2F3C-E7BE-43F7-AAEB-A1EC358A3FDD}" type="presOf" srcId="{69BE1879-1EDD-4A7A-97DA-81E82F2B2CFF}" destId="{6C6D718E-E430-43B9-AF1D-0B27B94D80DE}" srcOrd="0" destOrd="0" presId="urn:microsoft.com/office/officeart/2005/8/layout/orgChart1"/>
    <dgm:cxn modelId="{23DC3AE5-64B0-4582-BFCE-1F1EBCB18D58}" type="presOf" srcId="{E00A42AA-F0A6-459E-AF58-1DC9EE0F231A}" destId="{8A319E05-6D61-432C-B0AA-C4938ADA05CC}" srcOrd="0" destOrd="0" presId="urn:microsoft.com/office/officeart/2005/8/layout/orgChart1"/>
    <dgm:cxn modelId="{5C41AC11-5193-4E4A-B2C7-ED768AFA6779}" type="presOf" srcId="{7B9F7E80-7354-4940-96E8-DBB09C2046F5}" destId="{B274F388-17CF-4AAC-9E05-63ECF8A2E202}" srcOrd="0" destOrd="0" presId="urn:microsoft.com/office/officeart/2005/8/layout/orgChart1"/>
    <dgm:cxn modelId="{1ECEBB83-1670-480B-B587-3A938AA0B3E5}" type="presOf" srcId="{BD16FECF-3278-4CFA-810D-7701749BB0A9}" destId="{6DBB99BB-FF01-4649-83FA-6A88EDC72DBD}" srcOrd="0" destOrd="0" presId="urn:microsoft.com/office/officeart/2005/8/layout/orgChart1"/>
    <dgm:cxn modelId="{9DC13CC0-D4DF-4112-A585-00AB499DA7DD}" type="presOf" srcId="{BD16FECF-3278-4CFA-810D-7701749BB0A9}" destId="{5FFF5463-3297-4CA6-8C45-F4E5BAC69A62}" srcOrd="1" destOrd="0" presId="urn:microsoft.com/office/officeart/2005/8/layout/orgChart1"/>
    <dgm:cxn modelId="{37294C7E-3873-4464-B6AA-D5D9754C3CDC}" type="presOf" srcId="{8481E5A0-C348-402E-905E-67962B77C3D7}" destId="{AA18698F-5377-4FB1-ADCD-36DD9FD05154}" srcOrd="0" destOrd="0" presId="urn:microsoft.com/office/officeart/2005/8/layout/orgChart1"/>
    <dgm:cxn modelId="{FED3455F-AD04-4354-A6A7-DB51EA1CE30C}" srcId="{7B9F7E80-7354-4940-96E8-DBB09C2046F5}" destId="{1C2E286E-28E8-411F-AFC0-D49C19BEA9C6}" srcOrd="2" destOrd="0" parTransId="{69BE1879-1EDD-4A7A-97DA-81E82F2B2CFF}" sibTransId="{E1106DFD-D1ED-4479-90A9-F6182ACE7E66}"/>
    <dgm:cxn modelId="{17D73147-1F6C-488B-8E6A-35EED1578A17}" type="presOf" srcId="{0C546054-8678-4BD0-98AB-8181A36BF21E}" destId="{79E06C91-62E1-4056-945A-1E6ABE4F995B}" srcOrd="0" destOrd="0" presId="urn:microsoft.com/office/officeart/2005/8/layout/orgChart1"/>
    <dgm:cxn modelId="{E61BEEA9-27C3-465D-A4C4-FFC42F787675}" type="presOf" srcId="{1C2E286E-28E8-411F-AFC0-D49C19BEA9C6}" destId="{15782AE5-1D13-4834-B08C-6B07E1BB9E57}" srcOrd="0" destOrd="0" presId="urn:microsoft.com/office/officeart/2005/8/layout/orgChart1"/>
    <dgm:cxn modelId="{013FE4D5-E699-4E92-BC36-A877FEF3C9BA}" type="presOf" srcId="{1C2E286E-28E8-411F-AFC0-D49C19BEA9C6}" destId="{58450208-7050-4839-9365-A6BBACB1B776}" srcOrd="1" destOrd="0" presId="urn:microsoft.com/office/officeart/2005/8/layout/orgChart1"/>
    <dgm:cxn modelId="{BD5872B0-3085-4164-9F6B-7287A6FD162A}" srcId="{7B9F7E80-7354-4940-96E8-DBB09C2046F5}" destId="{D2223E1D-852E-461F-A829-77E3B83909EB}" srcOrd="0" destOrd="0" parTransId="{E00A42AA-F0A6-459E-AF58-1DC9EE0F231A}" sibTransId="{95A3C24C-3485-4AA7-9F91-78A0E88257F5}"/>
    <dgm:cxn modelId="{A796C5BC-3502-4F7D-A98A-DCC5A037D55E}" srcId="{7B9F7E80-7354-4940-96E8-DBB09C2046F5}" destId="{BD16FECF-3278-4CFA-810D-7701749BB0A9}" srcOrd="1" destOrd="0" parTransId="{0C546054-8678-4BD0-98AB-8181A36BF21E}" sibTransId="{D652894C-8C8B-4C12-95C6-97F44B8FC19A}"/>
    <dgm:cxn modelId="{4EDFC323-24A7-4296-82C5-F4E050CD6B4B}" type="presOf" srcId="{D2223E1D-852E-461F-A829-77E3B83909EB}" destId="{AFEF5886-C357-4E2E-8FFC-D984376AFEBA}" srcOrd="0" destOrd="0" presId="urn:microsoft.com/office/officeart/2005/8/layout/orgChart1"/>
    <dgm:cxn modelId="{604CA78C-6B2F-47D6-B27B-A670279DBABB}" type="presOf" srcId="{7B9F7E80-7354-4940-96E8-DBB09C2046F5}" destId="{F1442EDC-CAD9-4EFE-8EE1-6B1517AC4109}" srcOrd="1" destOrd="0" presId="urn:microsoft.com/office/officeart/2005/8/layout/orgChart1"/>
    <dgm:cxn modelId="{EB5BE822-978D-46BE-8299-F2C892DEADDF}" srcId="{8481E5A0-C348-402E-905E-67962B77C3D7}" destId="{7B9F7E80-7354-4940-96E8-DBB09C2046F5}" srcOrd="0" destOrd="0" parTransId="{96FB8C76-BDF6-4172-823A-E79776579247}" sibTransId="{46EA5F60-9A97-4A31-BDE2-4AF8B6EFA08B}"/>
    <dgm:cxn modelId="{3BAB1A36-04B2-4500-886C-B812078EB649}" type="presOf" srcId="{D2223E1D-852E-461F-A829-77E3B83909EB}" destId="{89DFD719-411E-4D89-A15D-38886262AAFA}" srcOrd="1" destOrd="0" presId="urn:microsoft.com/office/officeart/2005/8/layout/orgChart1"/>
    <dgm:cxn modelId="{C2D1E6DD-BE88-496F-BCB7-4199C662EB6F}" type="presParOf" srcId="{AA18698F-5377-4FB1-ADCD-36DD9FD05154}" destId="{F915272F-FD23-4B4C-912F-106AFD44BDC6}" srcOrd="0" destOrd="0" presId="urn:microsoft.com/office/officeart/2005/8/layout/orgChart1"/>
    <dgm:cxn modelId="{BA4DE11C-4865-4E2E-BB82-3C9D7EF6A04F}" type="presParOf" srcId="{F915272F-FD23-4B4C-912F-106AFD44BDC6}" destId="{861167CC-1C9C-4CBD-A1DC-F67805877E9F}" srcOrd="0" destOrd="0" presId="urn:microsoft.com/office/officeart/2005/8/layout/orgChart1"/>
    <dgm:cxn modelId="{550E2EDF-B91E-464B-8A86-E1EC51CE21E6}" type="presParOf" srcId="{861167CC-1C9C-4CBD-A1DC-F67805877E9F}" destId="{B274F388-17CF-4AAC-9E05-63ECF8A2E202}" srcOrd="0" destOrd="0" presId="urn:microsoft.com/office/officeart/2005/8/layout/orgChart1"/>
    <dgm:cxn modelId="{EAFD19C1-27A6-4900-9599-629BE7654A9E}" type="presParOf" srcId="{861167CC-1C9C-4CBD-A1DC-F67805877E9F}" destId="{F1442EDC-CAD9-4EFE-8EE1-6B1517AC4109}" srcOrd="1" destOrd="0" presId="urn:microsoft.com/office/officeart/2005/8/layout/orgChart1"/>
    <dgm:cxn modelId="{524069F8-92F1-4395-BCA6-0339F31F8E2B}" type="presParOf" srcId="{F915272F-FD23-4B4C-912F-106AFD44BDC6}" destId="{04655784-A5E8-4F34-96B8-FD61E67A37AF}" srcOrd="1" destOrd="0" presId="urn:microsoft.com/office/officeart/2005/8/layout/orgChart1"/>
    <dgm:cxn modelId="{A71FCA0F-2EFD-48C3-8B05-2E1504E7B224}" type="presParOf" srcId="{04655784-A5E8-4F34-96B8-FD61E67A37AF}" destId="{8A319E05-6D61-432C-B0AA-C4938ADA05CC}" srcOrd="0" destOrd="0" presId="urn:microsoft.com/office/officeart/2005/8/layout/orgChart1"/>
    <dgm:cxn modelId="{43424E42-3693-4B7B-9BB6-0042AA4942FD}" type="presParOf" srcId="{04655784-A5E8-4F34-96B8-FD61E67A37AF}" destId="{9724576D-FC81-4DE7-9ABA-FCE49AFA2B03}" srcOrd="1" destOrd="0" presId="urn:microsoft.com/office/officeart/2005/8/layout/orgChart1"/>
    <dgm:cxn modelId="{4578DF80-08D7-41E5-9DC6-2B82487BC48A}" type="presParOf" srcId="{9724576D-FC81-4DE7-9ABA-FCE49AFA2B03}" destId="{EF102AB3-7F65-4BDA-AF46-D201C9AC9B3F}" srcOrd="0" destOrd="0" presId="urn:microsoft.com/office/officeart/2005/8/layout/orgChart1"/>
    <dgm:cxn modelId="{97771C72-3158-40BB-AD91-C2AE50D08299}" type="presParOf" srcId="{EF102AB3-7F65-4BDA-AF46-D201C9AC9B3F}" destId="{AFEF5886-C357-4E2E-8FFC-D984376AFEBA}" srcOrd="0" destOrd="0" presId="urn:microsoft.com/office/officeart/2005/8/layout/orgChart1"/>
    <dgm:cxn modelId="{2FE19951-8059-48CC-A7EE-196A53C53209}" type="presParOf" srcId="{EF102AB3-7F65-4BDA-AF46-D201C9AC9B3F}" destId="{89DFD719-411E-4D89-A15D-38886262AAFA}" srcOrd="1" destOrd="0" presId="urn:microsoft.com/office/officeart/2005/8/layout/orgChart1"/>
    <dgm:cxn modelId="{7A3E38C3-D4E3-4B9F-84FF-A9EEA4B2962B}" type="presParOf" srcId="{9724576D-FC81-4DE7-9ABA-FCE49AFA2B03}" destId="{B3B68006-ABE6-4B78-819B-A5011A4A254F}" srcOrd="1" destOrd="0" presId="urn:microsoft.com/office/officeart/2005/8/layout/orgChart1"/>
    <dgm:cxn modelId="{398E5FD2-EB65-4E86-A6C0-8EAAF22D42A6}" type="presParOf" srcId="{9724576D-FC81-4DE7-9ABA-FCE49AFA2B03}" destId="{6E1C9AB4-E0AC-48F8-9C93-0D7520EA29C4}" srcOrd="2" destOrd="0" presId="urn:microsoft.com/office/officeart/2005/8/layout/orgChart1"/>
    <dgm:cxn modelId="{6D5EF91D-8669-4AF0-8574-12122C8F409F}" type="presParOf" srcId="{04655784-A5E8-4F34-96B8-FD61E67A37AF}" destId="{79E06C91-62E1-4056-945A-1E6ABE4F995B}" srcOrd="2" destOrd="0" presId="urn:microsoft.com/office/officeart/2005/8/layout/orgChart1"/>
    <dgm:cxn modelId="{98F761EE-F799-40F6-87FF-83E304883D6B}" type="presParOf" srcId="{04655784-A5E8-4F34-96B8-FD61E67A37AF}" destId="{913719BA-74CD-4587-9AE2-8247C2C87549}" srcOrd="3" destOrd="0" presId="urn:microsoft.com/office/officeart/2005/8/layout/orgChart1"/>
    <dgm:cxn modelId="{DE1530D6-BC86-4B68-ACEF-66D6F56C1693}" type="presParOf" srcId="{913719BA-74CD-4587-9AE2-8247C2C87549}" destId="{AE90A4EF-CD82-45C3-BC87-7D2E12E08E5E}" srcOrd="0" destOrd="0" presId="urn:microsoft.com/office/officeart/2005/8/layout/orgChart1"/>
    <dgm:cxn modelId="{15B9D8D0-A0F3-4FB1-B019-1B3951A3B123}" type="presParOf" srcId="{AE90A4EF-CD82-45C3-BC87-7D2E12E08E5E}" destId="{6DBB99BB-FF01-4649-83FA-6A88EDC72DBD}" srcOrd="0" destOrd="0" presId="urn:microsoft.com/office/officeart/2005/8/layout/orgChart1"/>
    <dgm:cxn modelId="{30C4B630-54D4-4D1F-B8CD-36598747D35A}" type="presParOf" srcId="{AE90A4EF-CD82-45C3-BC87-7D2E12E08E5E}" destId="{5FFF5463-3297-4CA6-8C45-F4E5BAC69A62}" srcOrd="1" destOrd="0" presId="urn:microsoft.com/office/officeart/2005/8/layout/orgChart1"/>
    <dgm:cxn modelId="{6D377967-4032-458B-91B0-C1595E7E693F}" type="presParOf" srcId="{913719BA-74CD-4587-9AE2-8247C2C87549}" destId="{AEFF0E48-5956-4C81-B57A-2D6A8A368F7B}" srcOrd="1" destOrd="0" presId="urn:microsoft.com/office/officeart/2005/8/layout/orgChart1"/>
    <dgm:cxn modelId="{A69E9FC4-7752-4C68-B87B-426A60863509}" type="presParOf" srcId="{913719BA-74CD-4587-9AE2-8247C2C87549}" destId="{D721BD53-9D93-4B3A-92D5-94748ED1C21F}" srcOrd="2" destOrd="0" presId="urn:microsoft.com/office/officeart/2005/8/layout/orgChart1"/>
    <dgm:cxn modelId="{C0C139BE-C723-4393-BA0D-A6A4A47A3A8E}" type="presParOf" srcId="{04655784-A5E8-4F34-96B8-FD61E67A37AF}" destId="{6C6D718E-E430-43B9-AF1D-0B27B94D80DE}" srcOrd="4" destOrd="0" presId="urn:microsoft.com/office/officeart/2005/8/layout/orgChart1"/>
    <dgm:cxn modelId="{E819E1F9-790B-4D1A-8B34-DA6C1963B7B2}" type="presParOf" srcId="{04655784-A5E8-4F34-96B8-FD61E67A37AF}" destId="{F36E3C39-A055-48FD-899A-F534361C24C5}" srcOrd="5" destOrd="0" presId="urn:microsoft.com/office/officeart/2005/8/layout/orgChart1"/>
    <dgm:cxn modelId="{D213BC86-48A7-442C-98C7-75B74C701323}" type="presParOf" srcId="{F36E3C39-A055-48FD-899A-F534361C24C5}" destId="{7D271C57-742C-4286-BD51-C4B7D5D7804C}" srcOrd="0" destOrd="0" presId="urn:microsoft.com/office/officeart/2005/8/layout/orgChart1"/>
    <dgm:cxn modelId="{348E4CED-09A1-4203-9539-C175CD709848}" type="presParOf" srcId="{7D271C57-742C-4286-BD51-C4B7D5D7804C}" destId="{15782AE5-1D13-4834-B08C-6B07E1BB9E57}" srcOrd="0" destOrd="0" presId="urn:microsoft.com/office/officeart/2005/8/layout/orgChart1"/>
    <dgm:cxn modelId="{D32C7A80-7EE5-4AB2-B2C3-39D5F0C3E8D5}" type="presParOf" srcId="{7D271C57-742C-4286-BD51-C4B7D5D7804C}" destId="{58450208-7050-4839-9365-A6BBACB1B776}" srcOrd="1" destOrd="0" presId="urn:microsoft.com/office/officeart/2005/8/layout/orgChart1"/>
    <dgm:cxn modelId="{090195E6-AD73-4C42-AA6B-13713A185184}" type="presParOf" srcId="{F36E3C39-A055-48FD-899A-F534361C24C5}" destId="{23AAB91B-5C51-4D94-997E-66910A7A9CB4}" srcOrd="1" destOrd="0" presId="urn:microsoft.com/office/officeart/2005/8/layout/orgChart1"/>
    <dgm:cxn modelId="{D1A187DA-95B9-411C-9B00-7B76F13A018C}" type="presParOf" srcId="{F36E3C39-A055-48FD-899A-F534361C24C5}" destId="{164AE04C-C506-47C0-8030-C0A99066E54E}" srcOrd="2" destOrd="0" presId="urn:microsoft.com/office/officeart/2005/8/layout/orgChart1"/>
    <dgm:cxn modelId="{3FF9D567-CC80-4ABE-806A-3481299B89BB}" type="presParOf" srcId="{F915272F-FD23-4B4C-912F-106AFD44BDC6}" destId="{B02BCE96-AC2E-491A-A33E-FE4A754ADE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6D718E-E430-43B9-AF1D-0B27B94D80DE}">
      <dsp:nvSpPr>
        <dsp:cNvPr id="0" name=""/>
        <dsp:cNvSpPr/>
      </dsp:nvSpPr>
      <dsp:spPr>
        <a:xfrm>
          <a:off x="1023019" y="389897"/>
          <a:ext cx="707019" cy="125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40"/>
              </a:lnTo>
              <a:lnTo>
                <a:pt x="707019" y="62540"/>
              </a:lnTo>
              <a:lnTo>
                <a:pt x="707019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06C91-62E1-4056-945A-1E6ABE4F995B}">
      <dsp:nvSpPr>
        <dsp:cNvPr id="0" name=""/>
        <dsp:cNvSpPr/>
      </dsp:nvSpPr>
      <dsp:spPr>
        <a:xfrm>
          <a:off x="977299" y="389897"/>
          <a:ext cx="91440" cy="1250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540"/>
              </a:lnTo>
              <a:lnTo>
                <a:pt x="46363" y="62540"/>
              </a:lnTo>
              <a:lnTo>
                <a:pt x="46363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19E05-6D61-432C-B0AA-C4938ADA05CC}">
      <dsp:nvSpPr>
        <dsp:cNvPr id="0" name=""/>
        <dsp:cNvSpPr/>
      </dsp:nvSpPr>
      <dsp:spPr>
        <a:xfrm>
          <a:off x="293711" y="389897"/>
          <a:ext cx="729307" cy="125080"/>
        </a:xfrm>
        <a:custGeom>
          <a:avLst/>
          <a:gdLst/>
          <a:ahLst/>
          <a:cxnLst/>
          <a:rect l="0" t="0" r="0" b="0"/>
          <a:pathLst>
            <a:path>
              <a:moveTo>
                <a:pt x="729307" y="0"/>
              </a:moveTo>
              <a:lnTo>
                <a:pt x="729307" y="62540"/>
              </a:lnTo>
              <a:lnTo>
                <a:pt x="0" y="62540"/>
              </a:lnTo>
              <a:lnTo>
                <a:pt x="0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4F388-17CF-4AAC-9E05-63ECF8A2E202}">
      <dsp:nvSpPr>
        <dsp:cNvPr id="0" name=""/>
        <dsp:cNvSpPr/>
      </dsp:nvSpPr>
      <dsp:spPr>
        <a:xfrm>
          <a:off x="725208" y="9208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50" kern="120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25208" y="92087"/>
        <a:ext cx="595620" cy="297810"/>
      </dsp:txXfrm>
    </dsp:sp>
    <dsp:sp modelId="{AFEF5886-C357-4E2E-8FFC-D984376AFEBA}">
      <dsp:nvSpPr>
        <dsp:cNvPr id="0" name=""/>
        <dsp:cNvSpPr/>
      </dsp:nvSpPr>
      <dsp:spPr>
        <a:xfrm>
          <a:off x="975" y="514977"/>
          <a:ext cx="585471" cy="2946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975" y="514977"/>
        <a:ext cx="585471" cy="294650"/>
      </dsp:txXfrm>
    </dsp:sp>
    <dsp:sp modelId="{6DBB99BB-FF01-4649-83FA-6A88EDC72DBD}">
      <dsp:nvSpPr>
        <dsp:cNvPr id="0" name=""/>
        <dsp:cNvSpPr/>
      </dsp:nvSpPr>
      <dsp:spPr>
        <a:xfrm>
          <a:off x="725852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725852" y="514977"/>
        <a:ext cx="595620" cy="297810"/>
      </dsp:txXfrm>
    </dsp:sp>
    <dsp:sp modelId="{15782AE5-1D13-4834-B08C-6B07E1BB9E57}">
      <dsp:nvSpPr>
        <dsp:cNvPr id="0" name=""/>
        <dsp:cNvSpPr/>
      </dsp:nvSpPr>
      <dsp:spPr>
        <a:xfrm>
          <a:off x="1432228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1432228" y="514977"/>
        <a:ext cx="595620" cy="297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1244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DESHAYES Solveig</dc:creator>
  <cp:keywords/>
  <dc:description/>
  <cp:lastModifiedBy>DESHAYES Solveig</cp:lastModifiedBy>
  <cp:revision>20</cp:revision>
  <cp:lastPrinted>2015-10-07T14:30:00Z</cp:lastPrinted>
  <dcterms:created xsi:type="dcterms:W3CDTF">2015-08-20T13:57:00Z</dcterms:created>
  <dcterms:modified xsi:type="dcterms:W3CDTF">2015-10-09T09:53:00Z</dcterms:modified>
</cp:coreProperties>
</file>