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02203020"/>
        <w:docPartObj>
          <w:docPartGallery w:val="Cover Pages"/>
          <w:docPartUnique/>
        </w:docPartObj>
      </w:sdtPr>
      <w:sdtContent>
        <w:p w:rsidR="0076428C" w:rsidRPr="00B62040" w:rsidRDefault="0076428C" w:rsidP="00B62040">
          <w:pPr>
            <w:jc w:val="center"/>
          </w:pPr>
        </w:p>
        <w:p w:rsidR="0076428C" w:rsidRDefault="0076428C" w:rsidP="00B62040"/>
        <w:p w:rsidR="0076428C" w:rsidRDefault="0076428C" w:rsidP="00B62040"/>
        <w:p w:rsidR="0076428C" w:rsidRPr="00B62040" w:rsidRDefault="0076428C" w:rsidP="00B62040"/>
        <w:p w:rsidR="0076428C" w:rsidRPr="00B62040" w:rsidRDefault="0076428C" w:rsidP="00B62040">
          <w:pPr>
            <w:pStyle w:val="Citationintense"/>
            <w:ind w:left="0" w:right="1"/>
            <w:rPr>
              <w:b/>
              <w:sz w:val="48"/>
            </w:rPr>
          </w:pPr>
          <w:r w:rsidRPr="00B62040">
            <w:rPr>
              <w:b/>
              <w:sz w:val="48"/>
            </w:rPr>
            <w:t>VADEMECUM</w:t>
          </w:r>
        </w:p>
        <w:p w:rsidR="0076428C" w:rsidRDefault="0076428C" w:rsidP="00B62040"/>
        <w:p w:rsidR="0076428C" w:rsidRDefault="0076428C" w:rsidP="00B62040"/>
        <w:p w:rsidR="0076428C" w:rsidRDefault="0076428C" w:rsidP="00B62040">
          <w:r>
            <w:t>Le Centre de Gestion de la Fonction Publique Territoriale des Alpes-Maritimes souhaite faciliter la mise en œuvre de l’entretien professionnel dans les structures territoriales, s’agissant d’une obligation réglementaire.</w:t>
          </w:r>
        </w:p>
        <w:p w:rsidR="0076428C" w:rsidRDefault="0076428C" w:rsidP="00B62040">
          <w:r>
            <w:t xml:space="preserve">La direction du conseil en ressources humaines du CDG06 a établi, dans le respect de la trame présentée dans la boîte à outils relative à l’entretien professionnel créée par le CDG06, des modèles de fiche de poste. </w:t>
          </w:r>
        </w:p>
        <w:p w:rsidR="0076428C" w:rsidRDefault="0076428C" w:rsidP="00B62040"/>
        <w:p w:rsidR="0076428C" w:rsidRDefault="0076428C" w:rsidP="00B62040"/>
        <w:p w:rsidR="0076428C" w:rsidRDefault="0076428C" w:rsidP="00B62040">
          <w:pPr>
            <w:pStyle w:val="Titre"/>
          </w:pPr>
          <w:r>
            <w:t>Avant toute utilisation</w:t>
          </w:r>
        </w:p>
        <w:p w:rsidR="0076428C" w:rsidRDefault="0076428C" w:rsidP="00B62040">
          <w:pPr>
            <w:spacing w:before="240"/>
          </w:pPr>
          <w:r>
            <w:t xml:space="preserve">Ces modèles de fiche de poste doivent être </w:t>
          </w:r>
          <w:r w:rsidRPr="001F4404">
            <w:rPr>
              <w:b/>
              <w:u w:val="single"/>
            </w:rPr>
            <w:t>complétés</w:t>
          </w:r>
          <w:r>
            <w:t xml:space="preserve"> et </w:t>
          </w:r>
          <w:r w:rsidRPr="001F4404">
            <w:rPr>
              <w:b/>
              <w:u w:val="single"/>
            </w:rPr>
            <w:t>adaptés</w:t>
          </w:r>
          <w:r>
            <w:t xml:space="preserve"> à vos spécificités et vos contraintes. </w:t>
          </w:r>
        </w:p>
        <w:p w:rsidR="0076428C" w:rsidRDefault="0076428C" w:rsidP="00B62040"/>
        <w:p w:rsidR="0076428C" w:rsidRDefault="0076428C" w:rsidP="00B62040"/>
        <w:p w:rsidR="0076428C" w:rsidRDefault="0076428C" w:rsidP="00B62040">
          <w:pPr>
            <w:pStyle w:val="Titre"/>
          </w:pPr>
          <w:r>
            <w:t>Attention</w:t>
          </w:r>
        </w:p>
        <w:p w:rsidR="0076428C" w:rsidRDefault="0076428C" w:rsidP="0052309F">
          <w:pPr>
            <w:spacing w:before="240"/>
          </w:pPr>
          <w:r>
            <w:t xml:space="preserve">Certaines activités liées à la réalisation des missions dévolues aux agents doivent faire l’objet </w:t>
          </w:r>
          <w:r w:rsidRPr="00FC12B2">
            <w:rPr>
              <w:b/>
              <w:u w:val="single"/>
            </w:rPr>
            <w:t xml:space="preserve">au préalable </w:t>
          </w:r>
          <w:r>
            <w:t>d’une formation professionnelle voire d’une habilitation. Sont notamment concernés les emplois relevant de la filière technique.</w:t>
          </w:r>
        </w:p>
        <w:p w:rsidR="007B35F7" w:rsidRDefault="0076428C" w:rsidP="0052309F">
          <w:pPr>
            <w:spacing w:before="0" w:after="160" w:line="259" w:lineRule="auto"/>
          </w:pPr>
          <w:r>
            <w:t xml:space="preserve">D’autres emplois doivent également faire l’objet </w:t>
          </w:r>
          <w:r w:rsidRPr="00B62040">
            <w:rPr>
              <w:b/>
              <w:u w:val="single"/>
            </w:rPr>
            <w:t>d’un maintien régulier de compétences réglementaires par des formations professionnelles.</w:t>
          </w:r>
          <w:r>
            <w:t xml:space="preserve"> Sont notamment concernés les emplois relevant de la filière police municipale. </w:t>
          </w:r>
        </w:p>
        <w:p w:rsidR="007B35F7" w:rsidRDefault="007B35F7" w:rsidP="0052309F">
          <w:pPr>
            <w:spacing w:before="0" w:after="160" w:line="259" w:lineRule="auto"/>
            <w:sectPr w:rsidR="007B35F7" w:rsidSect="0076428C">
              <w:headerReference w:type="default" r:id="rId7"/>
              <w:footerReference w:type="default" r:id="rId8"/>
              <w:footerReference w:type="first" r:id="rId9"/>
              <w:pgSz w:w="11906" w:h="16838"/>
              <w:pgMar w:top="1702" w:right="1417" w:bottom="1417" w:left="1417" w:header="708" w:footer="433" w:gutter="0"/>
              <w:pgNumType w:start="0"/>
              <w:cols w:space="708"/>
              <w:titlePg/>
              <w:docGrid w:linePitch="360"/>
            </w:sectPr>
          </w:pPr>
        </w:p>
      </w:sdtContent>
    </w:sdt>
    <w:p w:rsidR="00FF1434" w:rsidRPr="00FF1434" w:rsidRDefault="00FF1434" w:rsidP="00FF1434">
      <w:pPr>
        <w:pStyle w:val="Titre"/>
      </w:pPr>
      <w:r w:rsidRPr="00FF1434">
        <w:lastRenderedPageBreak/>
        <w:t>Modèle de fiche de poste : à compléter et à adapter à votre structure</w:t>
      </w:r>
    </w:p>
    <w:p w:rsidR="00FF1434" w:rsidRDefault="00FF1434" w:rsidP="00FF1434"/>
    <w:tbl>
      <w:tblPr>
        <w:tblStyle w:val="TableauGrille4-Accentuation51"/>
        <w:tblW w:w="9503" w:type="dxa"/>
        <w:tblInd w:w="-147" w:type="dxa"/>
        <w:tblLayout w:type="fixed"/>
        <w:tblLook w:val="0400" w:firstRow="0" w:lastRow="0" w:firstColumn="0" w:lastColumn="0" w:noHBand="0" w:noVBand="1"/>
      </w:tblPr>
      <w:tblGrid>
        <w:gridCol w:w="3970"/>
        <w:gridCol w:w="5533"/>
      </w:tblGrid>
      <w:tr w:rsidR="00FF1434" w:rsidRPr="00EE34F8" w:rsidTr="002B731D">
        <w:trPr>
          <w:cnfStyle w:val="000000100000" w:firstRow="0" w:lastRow="0" w:firstColumn="0" w:lastColumn="0" w:oddVBand="0" w:evenVBand="0" w:oddHBand="1" w:evenHBand="0" w:firstRowFirstColumn="0" w:firstRowLastColumn="0" w:lastRowFirstColumn="0" w:lastRowLastColumn="0"/>
          <w:trHeight w:val="397"/>
        </w:trPr>
        <w:tc>
          <w:tcPr>
            <w:tcW w:w="3970" w:type="dxa"/>
            <w:vAlign w:val="center"/>
          </w:tcPr>
          <w:p w:rsidR="00FF1434" w:rsidRPr="00EE34F8" w:rsidRDefault="00FF1434" w:rsidP="002B731D">
            <w:pPr>
              <w:jc w:val="center"/>
              <w:rPr>
                <w:b/>
                <w:i/>
                <w:sz w:val="24"/>
              </w:rPr>
            </w:pPr>
            <w:r w:rsidRPr="00EE34F8">
              <w:rPr>
                <w:b/>
                <w:i/>
                <w:sz w:val="24"/>
              </w:rPr>
              <w:t>REFERENCES FICHE</w:t>
            </w:r>
          </w:p>
        </w:tc>
        <w:tc>
          <w:tcPr>
            <w:tcW w:w="5533" w:type="dxa"/>
            <w:vAlign w:val="center"/>
          </w:tcPr>
          <w:p w:rsidR="00FF1434" w:rsidRPr="00EE34F8" w:rsidRDefault="00FF1434" w:rsidP="002B731D">
            <w:pPr>
              <w:jc w:val="center"/>
              <w:rPr>
                <w:b/>
                <w:i/>
                <w:sz w:val="24"/>
              </w:rPr>
            </w:pPr>
            <w:r>
              <w:rPr>
                <w:b/>
                <w:i/>
                <w:sz w:val="24"/>
              </w:rPr>
              <w:t>ATTRIBUTIONS</w:t>
            </w:r>
            <w:r w:rsidRPr="00EE34F8">
              <w:rPr>
                <w:b/>
                <w:i/>
                <w:sz w:val="24"/>
              </w:rPr>
              <w:t xml:space="preserve"> DU POSTE</w:t>
            </w:r>
          </w:p>
        </w:tc>
      </w:tr>
      <w:tr w:rsidR="00FF1434" w:rsidRPr="00B50DFF" w:rsidTr="002B731D">
        <w:trPr>
          <w:trHeight w:val="2445"/>
        </w:trPr>
        <w:tc>
          <w:tcPr>
            <w:tcW w:w="3970" w:type="dxa"/>
            <w:vAlign w:val="center"/>
          </w:tcPr>
          <w:p w:rsidR="00FF1434" w:rsidRDefault="00FF1434" w:rsidP="002B731D">
            <w:pPr>
              <w:tabs>
                <w:tab w:val="left" w:pos="0"/>
              </w:tabs>
              <w:spacing w:after="0"/>
              <w:jc w:val="left"/>
              <w:rPr>
                <w:rFonts w:cs="Arial"/>
                <w:szCs w:val="20"/>
              </w:rPr>
            </w:pPr>
            <w:r>
              <w:rPr>
                <w:rFonts w:cs="Arial"/>
                <w:szCs w:val="20"/>
              </w:rPr>
              <w:t>Commune de : ……………………………..</w:t>
            </w:r>
          </w:p>
          <w:p w:rsidR="00FF1434" w:rsidRPr="007D551E" w:rsidRDefault="00FF1434" w:rsidP="002B731D">
            <w:pPr>
              <w:tabs>
                <w:tab w:val="left" w:pos="0"/>
              </w:tabs>
              <w:spacing w:after="0"/>
              <w:jc w:val="left"/>
              <w:rPr>
                <w:rFonts w:cs="Arial"/>
                <w:i/>
                <w:szCs w:val="20"/>
              </w:rPr>
            </w:pPr>
            <w:r w:rsidRPr="007D551E">
              <w:rPr>
                <w:rFonts w:cs="Arial"/>
                <w:i/>
                <w:szCs w:val="20"/>
              </w:rPr>
              <w:t>(ou établissement public)</w:t>
            </w:r>
          </w:p>
          <w:p w:rsidR="00FF1434" w:rsidRDefault="00FF1434" w:rsidP="002B731D">
            <w:pPr>
              <w:tabs>
                <w:tab w:val="left" w:pos="0"/>
              </w:tabs>
              <w:spacing w:after="0"/>
              <w:jc w:val="left"/>
              <w:rPr>
                <w:rFonts w:cs="Arial"/>
                <w:szCs w:val="20"/>
              </w:rPr>
            </w:pPr>
          </w:p>
          <w:p w:rsidR="00FF1434" w:rsidRDefault="00FF1434" w:rsidP="002B731D">
            <w:pPr>
              <w:tabs>
                <w:tab w:val="left" w:pos="0"/>
              </w:tabs>
              <w:spacing w:after="0"/>
              <w:jc w:val="left"/>
              <w:rPr>
                <w:rFonts w:cs="Arial"/>
                <w:szCs w:val="20"/>
              </w:rPr>
            </w:pPr>
            <w:r w:rsidRPr="00B50DFF">
              <w:rPr>
                <w:rFonts w:cs="Arial"/>
                <w:szCs w:val="20"/>
              </w:rPr>
              <w:t>Version n°…</w:t>
            </w:r>
          </w:p>
          <w:p w:rsidR="00FF1434" w:rsidRPr="00B50DFF" w:rsidRDefault="00FF1434" w:rsidP="002B731D">
            <w:pPr>
              <w:tabs>
                <w:tab w:val="left" w:pos="0"/>
              </w:tabs>
              <w:spacing w:after="0"/>
              <w:jc w:val="left"/>
              <w:rPr>
                <w:rFonts w:cs="Arial"/>
                <w:szCs w:val="20"/>
              </w:rPr>
            </w:pPr>
          </w:p>
          <w:p w:rsidR="00FF1434" w:rsidRPr="00B50DFF" w:rsidRDefault="00FF1434" w:rsidP="002B731D">
            <w:pPr>
              <w:tabs>
                <w:tab w:val="left" w:pos="0"/>
              </w:tabs>
              <w:spacing w:after="0"/>
              <w:jc w:val="left"/>
              <w:rPr>
                <w:rFonts w:cs="Arial"/>
                <w:szCs w:val="20"/>
              </w:rPr>
            </w:pPr>
            <w:r>
              <w:rPr>
                <w:rFonts w:cs="Arial"/>
                <w:szCs w:val="20"/>
              </w:rPr>
              <w:t>Dernière mise à jour :</w:t>
            </w:r>
            <w:r w:rsidRPr="00B50DFF">
              <w:rPr>
                <w:rFonts w:cs="Arial"/>
                <w:szCs w:val="20"/>
              </w:rPr>
              <w:t xml:space="preserve"> ……/……/…………</w:t>
            </w:r>
          </w:p>
        </w:tc>
        <w:tc>
          <w:tcPr>
            <w:tcW w:w="5533" w:type="dxa"/>
            <w:vAlign w:val="center"/>
          </w:tcPr>
          <w:p w:rsidR="00FF1434" w:rsidRPr="00B50DFF" w:rsidRDefault="00FF1434" w:rsidP="002B731D">
            <w:pPr>
              <w:tabs>
                <w:tab w:val="left" w:pos="0"/>
              </w:tabs>
              <w:spacing w:after="0"/>
              <w:rPr>
                <w:rFonts w:cs="Arial"/>
                <w:szCs w:val="20"/>
              </w:rPr>
            </w:pPr>
            <w:r w:rsidRPr="00B50DFF">
              <w:rPr>
                <w:rFonts w:cs="Arial"/>
                <w:szCs w:val="20"/>
              </w:rPr>
              <w:t>Titulaire du poste</w:t>
            </w:r>
            <w:r>
              <w:rPr>
                <w:rFonts w:cs="Arial"/>
                <w:szCs w:val="20"/>
              </w:rPr>
              <w:t xml:space="preserve"> : ….. </w:t>
            </w:r>
            <w:r w:rsidRPr="00C73E74">
              <w:rPr>
                <w:rFonts w:cs="Arial"/>
                <w:b/>
                <w:i/>
                <w:szCs w:val="20"/>
              </w:rPr>
              <w:t>NOM et Prénom…………………..</w:t>
            </w:r>
          </w:p>
          <w:p w:rsidR="00FF1434" w:rsidRDefault="00FF1434" w:rsidP="002B731D">
            <w:pPr>
              <w:tabs>
                <w:tab w:val="left" w:pos="0"/>
              </w:tabs>
              <w:rPr>
                <w:rFonts w:cs="Arial"/>
                <w:szCs w:val="20"/>
              </w:rPr>
            </w:pPr>
            <w:r>
              <w:rPr>
                <w:rFonts w:cs="Arial"/>
                <w:szCs w:val="20"/>
              </w:rPr>
              <w:t>Quotité du poste : temps complet (35 heures / semaine)</w:t>
            </w:r>
          </w:p>
          <w:p w:rsidR="00FF1434" w:rsidRDefault="00FF1434" w:rsidP="002B731D">
            <w:pPr>
              <w:tabs>
                <w:tab w:val="left" w:pos="0"/>
              </w:tabs>
              <w:rPr>
                <w:rFonts w:cs="Arial"/>
                <w:szCs w:val="20"/>
              </w:rPr>
            </w:pPr>
            <w:r>
              <w:rPr>
                <w:rFonts w:cs="Arial"/>
                <w:szCs w:val="20"/>
              </w:rPr>
              <w:t xml:space="preserve">Cadre d’emplois : </w:t>
            </w:r>
            <w:r w:rsidRPr="0001347F">
              <w:rPr>
                <w:rFonts w:cs="Arial"/>
                <w:szCs w:val="20"/>
              </w:rPr>
              <w:t xml:space="preserve">agents </w:t>
            </w:r>
            <w:r>
              <w:rPr>
                <w:rFonts w:cs="Arial"/>
                <w:szCs w:val="20"/>
              </w:rPr>
              <w:t>social territorial</w:t>
            </w:r>
          </w:p>
          <w:p w:rsidR="00FF1434" w:rsidRDefault="00FF1434" w:rsidP="002B731D">
            <w:pPr>
              <w:tabs>
                <w:tab w:val="left" w:pos="0"/>
              </w:tabs>
              <w:rPr>
                <w:rFonts w:cs="Arial"/>
                <w:szCs w:val="20"/>
              </w:rPr>
            </w:pPr>
            <w:r w:rsidRPr="00B50DFF">
              <w:rPr>
                <w:rFonts w:cs="Arial"/>
                <w:szCs w:val="20"/>
              </w:rPr>
              <w:t>Grade :</w:t>
            </w:r>
            <w:r>
              <w:rPr>
                <w:rFonts w:cs="Arial"/>
                <w:szCs w:val="20"/>
              </w:rPr>
              <w:t xml:space="preserve"> </w:t>
            </w:r>
          </w:p>
          <w:p w:rsidR="00FF1434" w:rsidRPr="00B50DFF" w:rsidRDefault="00FF1434" w:rsidP="002B731D">
            <w:pPr>
              <w:tabs>
                <w:tab w:val="left" w:pos="0"/>
              </w:tabs>
              <w:spacing w:after="0"/>
              <w:rPr>
                <w:rFonts w:cs="Arial"/>
                <w:szCs w:val="20"/>
              </w:rPr>
            </w:pPr>
            <w:r w:rsidRPr="00B50DFF">
              <w:rPr>
                <w:rFonts w:cs="Arial"/>
                <w:szCs w:val="20"/>
              </w:rPr>
              <w:t>Statut :</w:t>
            </w:r>
          </w:p>
          <w:p w:rsidR="00FF1434" w:rsidRDefault="00FF1434" w:rsidP="002B731D">
            <w:pPr>
              <w:tabs>
                <w:tab w:val="left" w:pos="0"/>
              </w:tabs>
              <w:rPr>
                <w:rFonts w:cs="Arial"/>
                <w:szCs w:val="20"/>
              </w:rPr>
            </w:pPr>
            <w:r w:rsidRPr="00B50DFF">
              <w:rPr>
                <w:rFonts w:cs="Arial"/>
                <w:szCs w:val="20"/>
              </w:rPr>
              <w:t>Résidence administrative :</w:t>
            </w:r>
          </w:p>
          <w:p w:rsidR="00FF1434" w:rsidRPr="00B50DFF" w:rsidRDefault="00FF1434" w:rsidP="002B731D">
            <w:pPr>
              <w:tabs>
                <w:tab w:val="left" w:pos="0"/>
              </w:tabs>
              <w:rPr>
                <w:rFonts w:cs="Arial"/>
                <w:szCs w:val="20"/>
              </w:rPr>
            </w:pPr>
            <w:r>
              <w:rPr>
                <w:rFonts w:cs="Arial"/>
                <w:szCs w:val="20"/>
              </w:rPr>
              <w:t xml:space="preserve">Lieu de travail : </w:t>
            </w:r>
          </w:p>
        </w:tc>
      </w:tr>
    </w:tbl>
    <w:p w:rsidR="00F95E48" w:rsidRDefault="00F95E48" w:rsidP="000C00BD"/>
    <w:p w:rsidR="000C00BD" w:rsidRPr="000C00BD" w:rsidRDefault="000C00BD" w:rsidP="009A1496">
      <w:pPr>
        <w:pStyle w:val="Titre1"/>
      </w:pPr>
      <w:r w:rsidRPr="000C00BD">
        <w:t>LES MISSIONS GENERALES</w:t>
      </w:r>
    </w:p>
    <w:p w:rsidR="00983EDE" w:rsidRDefault="00983EDE" w:rsidP="00270B54">
      <w:pPr>
        <w:pStyle w:val="Paragraphedeliste"/>
        <w:numPr>
          <w:ilvl w:val="0"/>
          <w:numId w:val="28"/>
        </w:numPr>
        <w:contextualSpacing w:val="0"/>
        <w:rPr>
          <w:b/>
        </w:rPr>
      </w:pPr>
      <w:r w:rsidRPr="00983EDE">
        <w:rPr>
          <w:b/>
        </w:rPr>
        <w:t>Apporter une aide à domicile aux personnes âgées ou handicapées en vue de leur maintien au domicile</w:t>
      </w:r>
      <w:r>
        <w:rPr>
          <w:b/>
        </w:rPr>
        <w:t> ;</w:t>
      </w:r>
      <w:r w:rsidRPr="00983EDE">
        <w:rPr>
          <w:b/>
        </w:rPr>
        <w:t> </w:t>
      </w:r>
      <w:r w:rsidRPr="008318D7">
        <w:rPr>
          <w:b/>
        </w:rPr>
        <w:t xml:space="preserve"> </w:t>
      </w:r>
    </w:p>
    <w:p w:rsidR="00270B54" w:rsidRPr="008318D7" w:rsidRDefault="00270B54" w:rsidP="00270B54">
      <w:pPr>
        <w:pStyle w:val="Paragraphedeliste"/>
        <w:numPr>
          <w:ilvl w:val="0"/>
          <w:numId w:val="28"/>
        </w:numPr>
        <w:contextualSpacing w:val="0"/>
        <w:rPr>
          <w:b/>
        </w:rPr>
      </w:pPr>
      <w:r w:rsidRPr="008318D7">
        <w:rPr>
          <w:b/>
        </w:rPr>
        <w:t>Participer avec les usagers à l’entretien de leurs espaces de vie ;</w:t>
      </w:r>
    </w:p>
    <w:p w:rsidR="00270B54" w:rsidRPr="008318D7" w:rsidRDefault="00270B54" w:rsidP="00270B54">
      <w:pPr>
        <w:pStyle w:val="Paragraphedeliste"/>
        <w:numPr>
          <w:ilvl w:val="0"/>
          <w:numId w:val="28"/>
        </w:numPr>
        <w:contextualSpacing w:val="0"/>
        <w:rPr>
          <w:b/>
        </w:rPr>
      </w:pPr>
      <w:r w:rsidRPr="008318D7">
        <w:rPr>
          <w:b/>
        </w:rPr>
        <w:t>Aider au maintien des liens sociaux et relationnels des usagers ;</w:t>
      </w:r>
    </w:p>
    <w:p w:rsidR="00270B54" w:rsidRPr="00270B54" w:rsidRDefault="00270B54" w:rsidP="00270B54">
      <w:pPr>
        <w:pStyle w:val="Paragraphedeliste"/>
        <w:numPr>
          <w:ilvl w:val="0"/>
          <w:numId w:val="28"/>
        </w:numPr>
        <w:contextualSpacing w:val="0"/>
        <w:rPr>
          <w:b/>
        </w:rPr>
      </w:pPr>
      <w:r w:rsidRPr="008318D7">
        <w:rPr>
          <w:b/>
        </w:rPr>
        <w:t>Veiller et prévenir les situations de dégradation des conditions de vie des usagers ;</w:t>
      </w:r>
    </w:p>
    <w:p w:rsidR="000C00BD" w:rsidRPr="000C00BD" w:rsidRDefault="000C00BD" w:rsidP="009A1496">
      <w:pPr>
        <w:pStyle w:val="Titre1"/>
      </w:pPr>
      <w:r w:rsidRPr="000C00BD">
        <w:t>LES LIAISONS HIERARCHIQUES ET TRANSVERSALES</w:t>
      </w:r>
    </w:p>
    <w:p w:rsidR="00B50DFF" w:rsidRPr="003F66C0" w:rsidRDefault="00B50DFF" w:rsidP="000C00BD">
      <w:pPr>
        <w:tabs>
          <w:tab w:val="left" w:pos="0"/>
        </w:tabs>
        <w:spacing w:before="240" w:after="0"/>
        <w:rPr>
          <w:rFonts w:cs="Arial"/>
          <w:b/>
          <w:i/>
          <w:szCs w:val="20"/>
        </w:rPr>
      </w:pPr>
      <w:r w:rsidRPr="003F66C0">
        <w:rPr>
          <w:rFonts w:cs="Arial"/>
          <w:b/>
          <w:i/>
          <w:szCs w:val="20"/>
        </w:rPr>
        <w:t>Relations hiérarchiques :</w:t>
      </w:r>
    </w:p>
    <w:p w:rsidR="00B50DFF" w:rsidRPr="00B50DFF" w:rsidRDefault="000C00BD" w:rsidP="000C00BD">
      <w:pPr>
        <w:tabs>
          <w:tab w:val="left" w:pos="0"/>
        </w:tabs>
        <w:spacing w:after="0"/>
        <w:rPr>
          <w:rFonts w:cs="Arial"/>
          <w:szCs w:val="20"/>
        </w:rPr>
      </w:pPr>
      <w:r w:rsidRPr="00B50DFF">
        <w:rPr>
          <w:noProof/>
          <w:lang w:eastAsia="fr-FR"/>
        </w:rPr>
        <w:drawing>
          <wp:anchor distT="0" distB="0" distL="114300" distR="114300" simplePos="0" relativeHeight="251659264" behindDoc="0" locked="0" layoutInCell="1" allowOverlap="1" wp14:anchorId="4E45C859" wp14:editId="6623E462">
            <wp:simplePos x="0" y="0"/>
            <wp:positionH relativeFrom="margin">
              <wp:posOffset>1840230</wp:posOffset>
            </wp:positionH>
            <wp:positionV relativeFrom="paragraph">
              <wp:posOffset>29615</wp:posOffset>
            </wp:positionV>
            <wp:extent cx="2028825" cy="904875"/>
            <wp:effectExtent l="0" t="0" r="9525" b="0"/>
            <wp:wrapNone/>
            <wp:docPr id="2" name="Organigramme hiérarchiqu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rsidR="00B50DFF" w:rsidRPr="00B50DFF" w:rsidRDefault="00B50DFF" w:rsidP="000C00BD">
      <w:pPr>
        <w:tabs>
          <w:tab w:val="left" w:pos="0"/>
        </w:tabs>
        <w:spacing w:after="0"/>
        <w:rPr>
          <w:rFonts w:cs="Arial"/>
          <w:szCs w:val="20"/>
        </w:rPr>
      </w:pPr>
    </w:p>
    <w:p w:rsidR="00B50DFF" w:rsidRPr="00B50DFF" w:rsidRDefault="00B50DFF" w:rsidP="000C00BD">
      <w:pPr>
        <w:tabs>
          <w:tab w:val="left" w:pos="0"/>
        </w:tabs>
        <w:spacing w:after="0"/>
        <w:rPr>
          <w:rFonts w:cs="Arial"/>
          <w:szCs w:val="20"/>
        </w:rPr>
      </w:pPr>
    </w:p>
    <w:p w:rsidR="000C00BD" w:rsidRDefault="000C00BD" w:rsidP="000C00BD">
      <w:pPr>
        <w:tabs>
          <w:tab w:val="left" w:pos="0"/>
        </w:tabs>
        <w:spacing w:before="240" w:after="0"/>
        <w:rPr>
          <w:rFonts w:cs="Arial"/>
          <w:b/>
          <w:szCs w:val="20"/>
        </w:rPr>
      </w:pPr>
    </w:p>
    <w:p w:rsidR="00B50DFF" w:rsidRPr="003F66C0" w:rsidRDefault="00B50DFF" w:rsidP="000C00BD">
      <w:pPr>
        <w:tabs>
          <w:tab w:val="left" w:pos="0"/>
        </w:tabs>
        <w:spacing w:before="240" w:after="0"/>
        <w:rPr>
          <w:rFonts w:cs="Arial"/>
          <w:b/>
          <w:i/>
          <w:szCs w:val="20"/>
        </w:rPr>
      </w:pPr>
      <w:r w:rsidRPr="003F66C0">
        <w:rPr>
          <w:rFonts w:cs="Arial"/>
          <w:b/>
          <w:i/>
          <w:szCs w:val="20"/>
        </w:rPr>
        <w:t>Relations transversales et externes :</w:t>
      </w:r>
      <w:r w:rsidR="00805679" w:rsidRPr="003F66C0">
        <w:rPr>
          <w:rFonts w:cs="Arial"/>
          <w:b/>
          <w:i/>
          <w:szCs w:val="20"/>
        </w:rPr>
        <w:t xml:space="preserve"> </w:t>
      </w:r>
    </w:p>
    <w:p w:rsidR="004D3357" w:rsidRPr="004D3357" w:rsidRDefault="004D3357" w:rsidP="004D3357">
      <w:pPr>
        <w:numPr>
          <w:ilvl w:val="0"/>
          <w:numId w:val="2"/>
        </w:numPr>
        <w:tabs>
          <w:tab w:val="clear" w:pos="720"/>
        </w:tabs>
        <w:spacing w:after="0"/>
        <w:ind w:left="567" w:right="176" w:hanging="425"/>
        <w:rPr>
          <w:rFonts w:cs="Arial"/>
          <w:szCs w:val="20"/>
        </w:rPr>
      </w:pPr>
      <w:r w:rsidRPr="004D3357">
        <w:rPr>
          <w:rFonts w:cs="Arial"/>
          <w:szCs w:val="20"/>
        </w:rPr>
        <w:t xml:space="preserve">Contacts directs et permanents avec </w:t>
      </w:r>
      <w:r w:rsidR="00270B54">
        <w:rPr>
          <w:rFonts w:cs="Arial"/>
          <w:szCs w:val="20"/>
        </w:rPr>
        <w:t>les usagers et leur famille</w:t>
      </w:r>
      <w:r w:rsidR="00E508A0">
        <w:rPr>
          <w:rFonts w:cs="Arial"/>
          <w:szCs w:val="20"/>
        </w:rPr>
        <w:t> ;</w:t>
      </w:r>
    </w:p>
    <w:p w:rsidR="004D3357" w:rsidRPr="004D3357" w:rsidRDefault="004D3357" w:rsidP="004D3357">
      <w:pPr>
        <w:numPr>
          <w:ilvl w:val="0"/>
          <w:numId w:val="2"/>
        </w:numPr>
        <w:tabs>
          <w:tab w:val="clear" w:pos="720"/>
        </w:tabs>
        <w:spacing w:after="0"/>
        <w:ind w:left="567" w:right="176" w:hanging="425"/>
        <w:rPr>
          <w:rFonts w:cs="Arial"/>
          <w:szCs w:val="20"/>
        </w:rPr>
      </w:pPr>
      <w:r w:rsidRPr="004D3357">
        <w:rPr>
          <w:rFonts w:cs="Arial"/>
          <w:szCs w:val="20"/>
        </w:rPr>
        <w:t xml:space="preserve">Relations fréquentes avec </w:t>
      </w:r>
      <w:r w:rsidR="00270B54">
        <w:rPr>
          <w:rFonts w:cs="Arial"/>
          <w:szCs w:val="20"/>
        </w:rPr>
        <w:t>le/la responsable de</w:t>
      </w:r>
      <w:r w:rsidRPr="004D3357">
        <w:rPr>
          <w:rFonts w:cs="Arial"/>
          <w:szCs w:val="20"/>
        </w:rPr>
        <w:t xml:space="preserve"> service</w:t>
      </w:r>
      <w:r w:rsidR="00270B54">
        <w:rPr>
          <w:rFonts w:cs="Arial"/>
          <w:szCs w:val="20"/>
        </w:rPr>
        <w:t xml:space="preserve"> et le service ressources humaines</w:t>
      </w:r>
      <w:r w:rsidR="00E508A0">
        <w:rPr>
          <w:rFonts w:cs="Arial"/>
          <w:szCs w:val="20"/>
        </w:rPr>
        <w:t> ;</w:t>
      </w:r>
    </w:p>
    <w:p w:rsidR="000C00BD" w:rsidRPr="000C00BD" w:rsidRDefault="000C00BD" w:rsidP="009A1496">
      <w:pPr>
        <w:pStyle w:val="Titre1"/>
      </w:pPr>
      <w:r w:rsidRPr="000C00BD">
        <w:t>AUTONOMIE - CONTRÔLE</w:t>
      </w:r>
    </w:p>
    <w:p w:rsidR="00FE47C8" w:rsidRPr="00FE47C8" w:rsidRDefault="00270B54" w:rsidP="003F4BC5">
      <w:pPr>
        <w:numPr>
          <w:ilvl w:val="0"/>
          <w:numId w:val="2"/>
        </w:numPr>
        <w:tabs>
          <w:tab w:val="clear" w:pos="720"/>
        </w:tabs>
        <w:spacing w:after="0"/>
        <w:ind w:left="567" w:right="176" w:hanging="425"/>
        <w:rPr>
          <w:rFonts w:cs="Arial"/>
          <w:szCs w:val="20"/>
        </w:rPr>
      </w:pPr>
      <w:r>
        <w:rPr>
          <w:rFonts w:cs="Arial"/>
          <w:szCs w:val="20"/>
        </w:rPr>
        <w:t xml:space="preserve">L’agent </w:t>
      </w:r>
      <w:r w:rsidR="003F4BC5">
        <w:rPr>
          <w:rFonts w:cs="Arial"/>
          <w:szCs w:val="20"/>
        </w:rPr>
        <w:t>dispose</w:t>
      </w:r>
      <w:r>
        <w:rPr>
          <w:rFonts w:cs="Arial"/>
          <w:szCs w:val="20"/>
        </w:rPr>
        <w:t xml:space="preserve"> d’une r</w:t>
      </w:r>
      <w:r w:rsidR="00FE47C8" w:rsidRPr="00FE47C8">
        <w:rPr>
          <w:rFonts w:cs="Arial"/>
          <w:szCs w:val="20"/>
        </w:rPr>
        <w:t xml:space="preserve">elative autonomie dans l'organisation </w:t>
      </w:r>
      <w:r>
        <w:rPr>
          <w:rFonts w:cs="Arial"/>
          <w:szCs w:val="20"/>
        </w:rPr>
        <w:t>de son</w:t>
      </w:r>
      <w:r w:rsidR="00FE47C8" w:rsidRPr="00FE47C8">
        <w:rPr>
          <w:rFonts w:cs="Arial"/>
          <w:szCs w:val="20"/>
        </w:rPr>
        <w:t xml:space="preserve"> travail et la gestion du temps de l'intervention</w:t>
      </w:r>
      <w:r w:rsidR="00FE47C8">
        <w:rPr>
          <w:rFonts w:cs="Arial"/>
          <w:szCs w:val="20"/>
        </w:rPr>
        <w:t> ;</w:t>
      </w:r>
      <w:r w:rsidR="00FE47C8" w:rsidRPr="00FE47C8">
        <w:rPr>
          <w:rFonts w:cs="Arial"/>
          <w:szCs w:val="20"/>
        </w:rPr>
        <w:t xml:space="preserve"> </w:t>
      </w:r>
    </w:p>
    <w:p w:rsidR="00FE47C8" w:rsidRPr="00F251A2" w:rsidRDefault="00FE47C8" w:rsidP="003F4BC5">
      <w:pPr>
        <w:numPr>
          <w:ilvl w:val="0"/>
          <w:numId w:val="2"/>
        </w:numPr>
        <w:tabs>
          <w:tab w:val="clear" w:pos="720"/>
        </w:tabs>
        <w:spacing w:after="0"/>
        <w:ind w:left="567" w:right="176" w:hanging="425"/>
        <w:rPr>
          <w:rFonts w:cs="Arial"/>
          <w:szCs w:val="20"/>
        </w:rPr>
      </w:pPr>
      <w:r w:rsidRPr="00F251A2">
        <w:rPr>
          <w:rFonts w:cs="Arial"/>
          <w:szCs w:val="20"/>
        </w:rPr>
        <w:t>Une prise d’initiative importante cadrée par le règlement intérieur signé par l’agent dès sa prise de poste ;</w:t>
      </w:r>
    </w:p>
    <w:p w:rsidR="00FE47C8" w:rsidRPr="00FE47C8" w:rsidRDefault="00FE47C8" w:rsidP="003F4BC5">
      <w:pPr>
        <w:numPr>
          <w:ilvl w:val="0"/>
          <w:numId w:val="2"/>
        </w:numPr>
        <w:tabs>
          <w:tab w:val="clear" w:pos="720"/>
        </w:tabs>
        <w:spacing w:after="0"/>
        <w:ind w:left="567" w:right="176" w:hanging="425"/>
        <w:rPr>
          <w:rFonts w:cs="Arial"/>
          <w:szCs w:val="20"/>
        </w:rPr>
      </w:pPr>
      <w:r w:rsidRPr="00FE47C8">
        <w:rPr>
          <w:rFonts w:cs="Arial"/>
          <w:szCs w:val="20"/>
        </w:rPr>
        <w:t>Le cadre des missions est arrêté dans un règlement intérieur, les activités sont définies par le supérieur hiérarchique en fonction des besoins des personnes et du plan d'aide défini avec les partenaires</w:t>
      </w:r>
      <w:r>
        <w:rPr>
          <w:rFonts w:cs="Arial"/>
          <w:szCs w:val="20"/>
        </w:rPr>
        <w:t> ;</w:t>
      </w:r>
    </w:p>
    <w:p w:rsidR="00F251A2" w:rsidRPr="00F251A2" w:rsidRDefault="00F251A2" w:rsidP="003F4BC5">
      <w:pPr>
        <w:numPr>
          <w:ilvl w:val="0"/>
          <w:numId w:val="2"/>
        </w:numPr>
        <w:tabs>
          <w:tab w:val="clear" w:pos="720"/>
        </w:tabs>
        <w:spacing w:after="0"/>
        <w:ind w:left="567" w:right="176" w:hanging="425"/>
        <w:rPr>
          <w:rFonts w:cs="Arial"/>
          <w:szCs w:val="20"/>
        </w:rPr>
      </w:pPr>
      <w:r w:rsidRPr="00F251A2">
        <w:rPr>
          <w:rFonts w:cs="Arial"/>
          <w:szCs w:val="20"/>
        </w:rPr>
        <w:t xml:space="preserve">Le contrôle est réalisé par </w:t>
      </w:r>
      <w:r w:rsidR="003F4BC5">
        <w:rPr>
          <w:rFonts w:cs="Arial"/>
          <w:szCs w:val="20"/>
        </w:rPr>
        <w:t>la hiérarchie</w:t>
      </w:r>
      <w:r w:rsidRPr="00F251A2">
        <w:rPr>
          <w:rFonts w:cs="Arial"/>
          <w:szCs w:val="20"/>
        </w:rPr>
        <w:t> ;</w:t>
      </w:r>
    </w:p>
    <w:p w:rsidR="000C00BD" w:rsidRPr="000C00BD" w:rsidRDefault="000C00BD" w:rsidP="009A1496">
      <w:pPr>
        <w:pStyle w:val="Titre1"/>
      </w:pPr>
      <w:r>
        <w:lastRenderedPageBreak/>
        <w:t>LES ACTIVITES</w:t>
      </w:r>
    </w:p>
    <w:p w:rsidR="00983EDE" w:rsidRPr="00FF1434" w:rsidRDefault="00983EDE" w:rsidP="003F4BC5">
      <w:pPr>
        <w:numPr>
          <w:ilvl w:val="0"/>
          <w:numId w:val="2"/>
        </w:numPr>
        <w:tabs>
          <w:tab w:val="clear" w:pos="720"/>
        </w:tabs>
        <w:spacing w:before="20" w:after="20"/>
        <w:ind w:right="1" w:hanging="357"/>
        <w:rPr>
          <w:rFonts w:cs="Arial"/>
          <w:szCs w:val="20"/>
        </w:rPr>
      </w:pPr>
      <w:r w:rsidRPr="00FF1434">
        <w:rPr>
          <w:rFonts w:cs="Arial"/>
          <w:szCs w:val="20"/>
        </w:rPr>
        <w:t>Apporte une aide à domicile aux personnes âgées ou handicapées en vu</w:t>
      </w:r>
      <w:r>
        <w:rPr>
          <w:rFonts w:cs="Arial"/>
          <w:szCs w:val="20"/>
        </w:rPr>
        <w:t>e de leur maintien au domicile :</w:t>
      </w:r>
    </w:p>
    <w:p w:rsidR="00983EDE" w:rsidRPr="00F251A2" w:rsidRDefault="00983EDE" w:rsidP="003F4BC5">
      <w:pPr>
        <w:pStyle w:val="Paragraphedeliste"/>
        <w:numPr>
          <w:ilvl w:val="1"/>
          <w:numId w:val="2"/>
        </w:numPr>
        <w:tabs>
          <w:tab w:val="clear" w:pos="1440"/>
        </w:tabs>
        <w:spacing w:before="20" w:after="20"/>
        <w:ind w:left="1276" w:hanging="357"/>
        <w:contextualSpacing w:val="0"/>
      </w:pPr>
      <w:r w:rsidRPr="00F251A2">
        <w:t>Accompagne la personne dans les tâches de la vie quotidienne :</w:t>
      </w:r>
    </w:p>
    <w:p w:rsidR="00983EDE" w:rsidRDefault="00983EDE" w:rsidP="003F4BC5">
      <w:pPr>
        <w:pStyle w:val="Paragraphedeliste"/>
        <w:numPr>
          <w:ilvl w:val="2"/>
          <w:numId w:val="2"/>
        </w:numPr>
        <w:tabs>
          <w:tab w:val="clear" w:pos="2160"/>
        </w:tabs>
        <w:spacing w:before="20" w:after="20"/>
        <w:ind w:left="1843" w:hanging="357"/>
        <w:contextualSpacing w:val="0"/>
      </w:pPr>
      <w:r>
        <w:t>Préparation et aide à la prise des repas (confection de plats variés et équilibrés) ;</w:t>
      </w:r>
    </w:p>
    <w:p w:rsidR="00983EDE" w:rsidRPr="00300E5F" w:rsidRDefault="00983EDE" w:rsidP="003F4BC5">
      <w:pPr>
        <w:pStyle w:val="Paragraphedeliste"/>
        <w:numPr>
          <w:ilvl w:val="2"/>
          <w:numId w:val="2"/>
        </w:numPr>
        <w:tabs>
          <w:tab w:val="clear" w:pos="2160"/>
        </w:tabs>
        <w:spacing w:before="20" w:after="20"/>
        <w:ind w:left="1843" w:hanging="357"/>
        <w:contextualSpacing w:val="0"/>
      </w:pPr>
      <w:r>
        <w:t>Aide pour l’h</w:t>
      </w:r>
      <w:r w:rsidRPr="00300E5F">
        <w:t xml:space="preserve">ygiène et </w:t>
      </w:r>
      <w:r>
        <w:t xml:space="preserve">le </w:t>
      </w:r>
      <w:r w:rsidRPr="00300E5F">
        <w:t>confort corporel (tenue vestimentaire, réfection du lit,</w:t>
      </w:r>
      <w:r>
        <w:t xml:space="preserve"> </w:t>
      </w:r>
      <w:r w:rsidRPr="00300E5F">
        <w:t>entretien du bassin, urinal)</w:t>
      </w:r>
    </w:p>
    <w:p w:rsidR="00983EDE" w:rsidRDefault="00983EDE" w:rsidP="003F4BC5">
      <w:pPr>
        <w:pStyle w:val="Paragraphedeliste"/>
        <w:numPr>
          <w:ilvl w:val="2"/>
          <w:numId w:val="2"/>
        </w:numPr>
        <w:tabs>
          <w:tab w:val="clear" w:pos="2160"/>
        </w:tabs>
        <w:spacing w:before="20" w:after="20"/>
        <w:ind w:left="1843" w:hanging="357"/>
        <w:contextualSpacing w:val="0"/>
      </w:pPr>
      <w:r>
        <w:t>A</w:t>
      </w:r>
      <w:r w:rsidRPr="00300E5F">
        <w:t>ide aux sorties, à la marche, au lever et au coucher (le cas échéant, sous contrôle des soignants)</w:t>
      </w:r>
      <w:r>
        <w:t> ;</w:t>
      </w:r>
    </w:p>
    <w:p w:rsidR="00983EDE" w:rsidRPr="00F251A2" w:rsidRDefault="00983EDE" w:rsidP="003F4BC5">
      <w:pPr>
        <w:pStyle w:val="Paragraphedeliste"/>
        <w:numPr>
          <w:ilvl w:val="2"/>
          <w:numId w:val="2"/>
        </w:numPr>
        <w:tabs>
          <w:tab w:val="clear" w:pos="2160"/>
        </w:tabs>
        <w:spacing w:before="20" w:after="20"/>
        <w:ind w:left="1843" w:hanging="357"/>
        <w:contextualSpacing w:val="0"/>
      </w:pPr>
      <w:r>
        <w:t>Exécute de petites tâches ménagères ;</w:t>
      </w:r>
    </w:p>
    <w:p w:rsidR="00983EDE" w:rsidRPr="00F251A2" w:rsidRDefault="00983EDE" w:rsidP="003F4BC5">
      <w:pPr>
        <w:pStyle w:val="Paragraphedeliste"/>
        <w:numPr>
          <w:ilvl w:val="2"/>
          <w:numId w:val="2"/>
        </w:numPr>
        <w:tabs>
          <w:tab w:val="clear" w:pos="2160"/>
        </w:tabs>
        <w:spacing w:before="20" w:after="20"/>
        <w:ind w:left="1843" w:hanging="357"/>
        <w:contextualSpacing w:val="0"/>
      </w:pPr>
      <w:r w:rsidRPr="00F251A2">
        <w:t>L</w:t>
      </w:r>
      <w:r>
        <w:t xml:space="preserve">e cas échéant, </w:t>
      </w:r>
      <w:r w:rsidRPr="00F251A2">
        <w:t>gestion occasionnelle des petits animaux (nettoyage, nourriture) ;</w:t>
      </w:r>
    </w:p>
    <w:p w:rsidR="00983EDE" w:rsidRPr="00300E5F" w:rsidRDefault="00983EDE" w:rsidP="003F4BC5">
      <w:pPr>
        <w:pStyle w:val="Paragraphedeliste"/>
        <w:numPr>
          <w:ilvl w:val="1"/>
          <w:numId w:val="2"/>
        </w:numPr>
        <w:tabs>
          <w:tab w:val="clear" w:pos="1440"/>
        </w:tabs>
        <w:spacing w:before="20" w:after="20"/>
        <w:ind w:left="1276" w:hanging="357"/>
        <w:contextualSpacing w:val="0"/>
      </w:pPr>
      <w:r>
        <w:t>Prévient</w:t>
      </w:r>
      <w:r w:rsidRPr="00300E5F">
        <w:t xml:space="preserve"> ou diminue la dépendance : </w:t>
      </w:r>
    </w:p>
    <w:p w:rsidR="00983EDE" w:rsidRPr="00300E5F" w:rsidRDefault="00983EDE" w:rsidP="003F4BC5">
      <w:pPr>
        <w:pStyle w:val="Paragraphedeliste"/>
        <w:numPr>
          <w:ilvl w:val="2"/>
          <w:numId w:val="2"/>
        </w:numPr>
        <w:tabs>
          <w:tab w:val="clear" w:pos="2160"/>
        </w:tabs>
        <w:spacing w:before="20" w:after="20"/>
        <w:ind w:left="1843" w:hanging="357"/>
        <w:contextualSpacing w:val="0"/>
      </w:pPr>
      <w:r w:rsidRPr="00300E5F">
        <w:t>par la définition et la mise en œuvre d'une organisation de vie</w:t>
      </w:r>
      <w:r>
        <w:t> ;</w:t>
      </w:r>
    </w:p>
    <w:p w:rsidR="00983EDE" w:rsidRPr="00300E5F" w:rsidRDefault="00983EDE" w:rsidP="003F4BC5">
      <w:pPr>
        <w:pStyle w:val="Paragraphedeliste"/>
        <w:numPr>
          <w:ilvl w:val="2"/>
          <w:numId w:val="2"/>
        </w:numPr>
        <w:tabs>
          <w:tab w:val="clear" w:pos="2160"/>
        </w:tabs>
        <w:spacing w:before="20" w:after="20"/>
        <w:ind w:left="1843" w:hanging="357"/>
        <w:contextualSpacing w:val="0"/>
      </w:pPr>
      <w:r w:rsidRPr="00300E5F">
        <w:t>par des informations et des conseils réguliers sur l'hygiène (alimentaire, corporelle, du cadre de vie, des choix de vie) et la sécurité</w:t>
      </w:r>
      <w:r>
        <w:t> ;</w:t>
      </w:r>
    </w:p>
    <w:p w:rsidR="00983EDE" w:rsidRPr="00300E5F" w:rsidRDefault="00983EDE" w:rsidP="003F4BC5">
      <w:pPr>
        <w:pStyle w:val="Paragraphedeliste"/>
        <w:numPr>
          <w:ilvl w:val="2"/>
          <w:numId w:val="2"/>
        </w:numPr>
        <w:tabs>
          <w:tab w:val="clear" w:pos="2160"/>
        </w:tabs>
        <w:spacing w:before="20" w:after="20"/>
        <w:ind w:left="1843" w:hanging="357"/>
        <w:contextualSpacing w:val="0"/>
      </w:pPr>
      <w:r w:rsidRPr="00300E5F">
        <w:t>par des liaisons avec les autres intervenants (famille, médecin traitant, autres prestataires : services sociaux, infirmier, portage de repas)</w:t>
      </w:r>
      <w:r>
        <w:t> ;</w:t>
      </w:r>
    </w:p>
    <w:p w:rsidR="00983EDE" w:rsidRPr="00270B54" w:rsidRDefault="00983EDE" w:rsidP="003F4BC5">
      <w:pPr>
        <w:numPr>
          <w:ilvl w:val="0"/>
          <w:numId w:val="2"/>
        </w:numPr>
        <w:tabs>
          <w:tab w:val="clear" w:pos="720"/>
        </w:tabs>
        <w:spacing w:before="20" w:after="20"/>
        <w:ind w:right="1" w:hanging="357"/>
        <w:rPr>
          <w:rFonts w:cs="Arial"/>
          <w:szCs w:val="20"/>
        </w:rPr>
      </w:pPr>
      <w:r w:rsidRPr="00270B54">
        <w:rPr>
          <w:rFonts w:cs="Arial"/>
          <w:szCs w:val="20"/>
        </w:rPr>
        <w:t>Participe avec les usagers à l’entretien de leurs espaces de vie :</w:t>
      </w:r>
    </w:p>
    <w:p w:rsidR="00983EDE" w:rsidRPr="008318D7" w:rsidRDefault="00983EDE" w:rsidP="003F4BC5">
      <w:pPr>
        <w:pStyle w:val="Paragraphedeliste"/>
        <w:numPr>
          <w:ilvl w:val="1"/>
          <w:numId w:val="2"/>
        </w:numPr>
        <w:tabs>
          <w:tab w:val="clear" w:pos="1440"/>
        </w:tabs>
        <w:spacing w:before="20" w:after="20"/>
        <w:ind w:left="1276" w:hanging="357"/>
        <w:contextualSpacing w:val="0"/>
      </w:pPr>
      <w:r w:rsidRPr="008318D7">
        <w:t xml:space="preserve">Assure le contrôle </w:t>
      </w:r>
      <w:r>
        <w:t xml:space="preserve">du rangement et de la propreté </w:t>
      </w:r>
      <w:r w:rsidRPr="008318D7">
        <w:t xml:space="preserve">du </w:t>
      </w:r>
      <w:r>
        <w:t xml:space="preserve">domicile </w:t>
      </w:r>
      <w:r w:rsidRPr="008318D7">
        <w:t>;</w:t>
      </w:r>
    </w:p>
    <w:p w:rsidR="00983EDE" w:rsidRDefault="00983EDE" w:rsidP="003F4BC5">
      <w:pPr>
        <w:pStyle w:val="Paragraphedeliste"/>
        <w:numPr>
          <w:ilvl w:val="1"/>
          <w:numId w:val="2"/>
        </w:numPr>
        <w:tabs>
          <w:tab w:val="clear" w:pos="1440"/>
        </w:tabs>
        <w:spacing w:before="20" w:after="20"/>
        <w:ind w:left="1276" w:hanging="357"/>
        <w:contextualSpacing w:val="0"/>
      </w:pPr>
      <w:r>
        <w:t>Garantit la propreté minimum  du cadre de vie: faire le lit, aérer les pièces de vie, nettoyer et désinfecter les sanitaires, ranger la cuisine, etc. ;</w:t>
      </w:r>
    </w:p>
    <w:p w:rsidR="00983EDE" w:rsidRPr="00F251A2" w:rsidRDefault="00983EDE" w:rsidP="003F4BC5">
      <w:pPr>
        <w:pStyle w:val="Paragraphedeliste"/>
        <w:numPr>
          <w:ilvl w:val="1"/>
          <w:numId w:val="2"/>
        </w:numPr>
        <w:tabs>
          <w:tab w:val="clear" w:pos="1440"/>
        </w:tabs>
        <w:spacing w:before="20" w:after="20"/>
        <w:ind w:left="1276" w:hanging="357"/>
        <w:contextualSpacing w:val="0"/>
      </w:pPr>
      <w:r>
        <w:t>Participe</w:t>
      </w:r>
      <w:r w:rsidRPr="00F251A2">
        <w:t xml:space="preserve"> à l’entretien du cadre de vie :</w:t>
      </w:r>
    </w:p>
    <w:p w:rsidR="00983EDE" w:rsidRPr="00300E5F" w:rsidRDefault="00983EDE" w:rsidP="003F4BC5">
      <w:pPr>
        <w:pStyle w:val="Paragraphedeliste"/>
        <w:numPr>
          <w:ilvl w:val="2"/>
          <w:numId w:val="2"/>
        </w:numPr>
        <w:tabs>
          <w:tab w:val="clear" w:pos="2160"/>
        </w:tabs>
        <w:spacing w:before="20" w:after="20"/>
        <w:ind w:left="1843" w:hanging="357"/>
        <w:contextualSpacing w:val="0"/>
      </w:pPr>
      <w:r w:rsidRPr="00311A94">
        <w:t>Entretient l'habitat et de l'environnement de la personne : ménage, vitres,</w:t>
      </w:r>
      <w:r w:rsidRPr="00300E5F">
        <w:t xml:space="preserve"> vaisselle, </w:t>
      </w:r>
      <w:r>
        <w:t xml:space="preserve"> rangement ;</w:t>
      </w:r>
    </w:p>
    <w:p w:rsidR="00983EDE" w:rsidRDefault="00983EDE" w:rsidP="003F4BC5">
      <w:pPr>
        <w:pStyle w:val="Paragraphedeliste"/>
        <w:numPr>
          <w:ilvl w:val="2"/>
          <w:numId w:val="2"/>
        </w:numPr>
        <w:tabs>
          <w:tab w:val="clear" w:pos="2160"/>
        </w:tabs>
        <w:spacing w:before="20" w:after="20"/>
        <w:ind w:left="1843" w:hanging="357"/>
        <w:contextualSpacing w:val="0"/>
      </w:pPr>
      <w:r>
        <w:t>Effectue le petit bricolage (en référence au règlement intérieur) ;</w:t>
      </w:r>
    </w:p>
    <w:p w:rsidR="00983EDE" w:rsidRPr="00F251A2" w:rsidRDefault="00983EDE" w:rsidP="003F4BC5">
      <w:pPr>
        <w:pStyle w:val="Paragraphedeliste"/>
        <w:numPr>
          <w:ilvl w:val="2"/>
          <w:numId w:val="2"/>
        </w:numPr>
        <w:tabs>
          <w:tab w:val="clear" w:pos="2160"/>
        </w:tabs>
        <w:spacing w:before="20" w:after="20"/>
        <w:ind w:left="1843" w:hanging="357"/>
        <w:contextualSpacing w:val="0"/>
      </w:pPr>
      <w:r>
        <w:t>Effectue le p</w:t>
      </w:r>
      <w:r w:rsidRPr="00F251A2">
        <w:t>etit jardinage ;</w:t>
      </w:r>
    </w:p>
    <w:p w:rsidR="00983EDE" w:rsidRPr="00311A94" w:rsidRDefault="00983EDE" w:rsidP="003F4BC5">
      <w:pPr>
        <w:pStyle w:val="Paragraphedeliste"/>
        <w:numPr>
          <w:ilvl w:val="2"/>
          <w:numId w:val="2"/>
        </w:numPr>
        <w:tabs>
          <w:tab w:val="clear" w:pos="2160"/>
        </w:tabs>
        <w:spacing w:before="20" w:after="20"/>
        <w:ind w:left="1843" w:hanging="357"/>
        <w:contextualSpacing w:val="0"/>
      </w:pPr>
      <w:r>
        <w:t>Assure le c</w:t>
      </w:r>
      <w:r w:rsidRPr="00F251A2">
        <w:t>harriage de petit bois de chauffage</w:t>
      </w:r>
      <w:r>
        <w:t xml:space="preserve"> le cas échéant</w:t>
      </w:r>
      <w:r w:rsidRPr="00F251A2">
        <w:t> ;</w:t>
      </w:r>
    </w:p>
    <w:p w:rsidR="00983EDE" w:rsidRDefault="00983EDE" w:rsidP="003F4BC5">
      <w:pPr>
        <w:pStyle w:val="Paragraphedeliste"/>
        <w:numPr>
          <w:ilvl w:val="1"/>
          <w:numId w:val="2"/>
        </w:numPr>
        <w:tabs>
          <w:tab w:val="clear" w:pos="1440"/>
        </w:tabs>
        <w:spacing w:before="20" w:after="20"/>
        <w:ind w:left="1276" w:hanging="357"/>
        <w:contextualSpacing w:val="0"/>
      </w:pPr>
      <w:r>
        <w:t>Participe à la gestion du linge : nettoyage, repassage, couture, etc. ;</w:t>
      </w:r>
    </w:p>
    <w:p w:rsidR="00983EDE" w:rsidRPr="008318D7" w:rsidRDefault="00983EDE" w:rsidP="003F4BC5">
      <w:pPr>
        <w:pStyle w:val="Paragraphedeliste"/>
        <w:numPr>
          <w:ilvl w:val="1"/>
          <w:numId w:val="2"/>
        </w:numPr>
        <w:tabs>
          <w:tab w:val="clear" w:pos="1440"/>
        </w:tabs>
        <w:spacing w:before="20" w:after="20"/>
        <w:ind w:left="1276" w:hanging="357"/>
        <w:contextualSpacing w:val="0"/>
      </w:pPr>
      <w:r>
        <w:t>Après chaque visite, remplit le cahier de liaisons faisant état des tâches accomplies ;</w:t>
      </w:r>
    </w:p>
    <w:p w:rsidR="00983EDE" w:rsidRPr="00270B54" w:rsidRDefault="00983EDE" w:rsidP="003F4BC5">
      <w:pPr>
        <w:numPr>
          <w:ilvl w:val="0"/>
          <w:numId w:val="2"/>
        </w:numPr>
        <w:tabs>
          <w:tab w:val="clear" w:pos="720"/>
        </w:tabs>
        <w:spacing w:before="20" w:after="20"/>
        <w:ind w:right="1" w:hanging="357"/>
        <w:rPr>
          <w:rFonts w:cs="Arial"/>
          <w:szCs w:val="20"/>
        </w:rPr>
      </w:pPr>
      <w:r w:rsidRPr="00270B54">
        <w:rPr>
          <w:rFonts w:cs="Arial"/>
          <w:szCs w:val="20"/>
        </w:rPr>
        <w:t>Aide au maintien des liens sociaux et relationnels des usagers :</w:t>
      </w:r>
    </w:p>
    <w:p w:rsidR="00983EDE" w:rsidRDefault="00983EDE" w:rsidP="003F4BC5">
      <w:pPr>
        <w:pStyle w:val="Paragraphedeliste"/>
        <w:numPr>
          <w:ilvl w:val="1"/>
          <w:numId w:val="2"/>
        </w:numPr>
        <w:tabs>
          <w:tab w:val="clear" w:pos="1440"/>
        </w:tabs>
        <w:spacing w:before="20" w:after="20"/>
        <w:ind w:left="1276" w:hanging="357"/>
        <w:contextualSpacing w:val="0"/>
      </w:pPr>
      <w:r>
        <w:t>Assure un échange verbal avec l’usager à chaque visite puis définit avec lui les priorités d’intervention ;</w:t>
      </w:r>
    </w:p>
    <w:p w:rsidR="00983EDE" w:rsidRDefault="00983EDE" w:rsidP="003F4BC5">
      <w:pPr>
        <w:pStyle w:val="Paragraphedeliste"/>
        <w:numPr>
          <w:ilvl w:val="1"/>
          <w:numId w:val="2"/>
        </w:numPr>
        <w:tabs>
          <w:tab w:val="clear" w:pos="1440"/>
        </w:tabs>
        <w:spacing w:before="20" w:after="20"/>
        <w:ind w:left="1276" w:hanging="357"/>
        <w:contextualSpacing w:val="0"/>
      </w:pPr>
      <w:r>
        <w:t>Assure le maintien du lien social et la stimulation des capacités physiques et intellectuelles : promenades et sorties, accompagnement aux courses ou autres rendez-vous ponctuels, etc. ;</w:t>
      </w:r>
    </w:p>
    <w:p w:rsidR="00983EDE" w:rsidRPr="00F251A2" w:rsidRDefault="00983EDE" w:rsidP="003F4BC5">
      <w:pPr>
        <w:pStyle w:val="Paragraphedeliste"/>
        <w:numPr>
          <w:ilvl w:val="1"/>
          <w:numId w:val="2"/>
        </w:numPr>
        <w:tabs>
          <w:tab w:val="clear" w:pos="1440"/>
        </w:tabs>
        <w:spacing w:before="20" w:after="20"/>
        <w:ind w:left="1276" w:hanging="357"/>
        <w:contextualSpacing w:val="0"/>
      </w:pPr>
      <w:r>
        <w:t>Gère</w:t>
      </w:r>
      <w:r w:rsidRPr="00F251A2">
        <w:t xml:space="preserve"> occasionnelle</w:t>
      </w:r>
      <w:r>
        <w:t>ment le</w:t>
      </w:r>
      <w:r w:rsidRPr="00F251A2">
        <w:t xml:space="preserve"> « petit courrier » en respectant les règles de déontologie ;</w:t>
      </w:r>
    </w:p>
    <w:p w:rsidR="00983EDE" w:rsidRDefault="00983EDE" w:rsidP="003F4BC5">
      <w:pPr>
        <w:pStyle w:val="Paragraphedeliste"/>
        <w:numPr>
          <w:ilvl w:val="1"/>
          <w:numId w:val="2"/>
        </w:numPr>
        <w:tabs>
          <w:tab w:val="clear" w:pos="1440"/>
        </w:tabs>
        <w:spacing w:before="20" w:after="20"/>
        <w:ind w:left="1276" w:hanging="357"/>
        <w:contextualSpacing w:val="0"/>
      </w:pPr>
      <w:r>
        <w:t>Participe à l’élaboration occasionnelle de petites démarches administratives ;</w:t>
      </w:r>
    </w:p>
    <w:p w:rsidR="00983EDE" w:rsidRPr="00F251A2" w:rsidRDefault="00983EDE" w:rsidP="003F4BC5">
      <w:pPr>
        <w:pStyle w:val="Paragraphedeliste"/>
        <w:numPr>
          <w:ilvl w:val="1"/>
          <w:numId w:val="2"/>
        </w:numPr>
        <w:tabs>
          <w:tab w:val="clear" w:pos="1440"/>
        </w:tabs>
        <w:spacing w:before="20" w:after="20"/>
        <w:ind w:left="1276" w:hanging="357"/>
        <w:contextualSpacing w:val="0"/>
      </w:pPr>
      <w:r>
        <w:t>Prend des</w:t>
      </w:r>
      <w:r w:rsidRPr="00F251A2">
        <w:t xml:space="preserve"> R</w:t>
      </w:r>
      <w:r>
        <w:t>D</w:t>
      </w:r>
      <w:r w:rsidRPr="00F251A2">
        <w:t>V avec les médecins, coiffeur ou autres spécialistes ;</w:t>
      </w:r>
    </w:p>
    <w:p w:rsidR="00983EDE" w:rsidRPr="008318D7" w:rsidRDefault="00983EDE" w:rsidP="003F4BC5">
      <w:pPr>
        <w:pStyle w:val="Paragraphedeliste"/>
        <w:numPr>
          <w:ilvl w:val="1"/>
          <w:numId w:val="2"/>
        </w:numPr>
        <w:tabs>
          <w:tab w:val="clear" w:pos="1440"/>
        </w:tabs>
        <w:spacing w:before="20" w:after="20"/>
        <w:ind w:left="1276" w:hanging="357"/>
        <w:contextualSpacing w:val="0"/>
      </w:pPr>
      <w:r>
        <w:t xml:space="preserve">Observe toute remarque pertinente sur les situations des bénéficiaires sur le cahier de liaison et rend compte si nécessaire à la responsable du C.C.A.S. </w:t>
      </w:r>
      <w:r w:rsidRPr="008318D7">
        <w:t>;</w:t>
      </w:r>
    </w:p>
    <w:p w:rsidR="00983EDE" w:rsidRPr="008318D7" w:rsidRDefault="00983EDE" w:rsidP="003F4BC5">
      <w:pPr>
        <w:pStyle w:val="Paragraphedeliste"/>
        <w:numPr>
          <w:ilvl w:val="1"/>
          <w:numId w:val="2"/>
        </w:numPr>
        <w:tabs>
          <w:tab w:val="clear" w:pos="1440"/>
        </w:tabs>
        <w:spacing w:before="20" w:after="20"/>
        <w:ind w:left="1276" w:hanging="357"/>
        <w:contextualSpacing w:val="0"/>
      </w:pPr>
      <w:r>
        <w:t xml:space="preserve">Participe à la réunion du service mensuelle : suivi des dossiers </w:t>
      </w:r>
      <w:r w:rsidRPr="008318D7">
        <w:t>;</w:t>
      </w:r>
    </w:p>
    <w:p w:rsidR="00983EDE" w:rsidRDefault="00983EDE" w:rsidP="003F4BC5">
      <w:pPr>
        <w:numPr>
          <w:ilvl w:val="0"/>
          <w:numId w:val="2"/>
        </w:numPr>
        <w:tabs>
          <w:tab w:val="clear" w:pos="720"/>
        </w:tabs>
        <w:spacing w:before="20" w:after="20"/>
        <w:ind w:right="1" w:hanging="357"/>
        <w:rPr>
          <w:rFonts w:cs="Arial"/>
          <w:szCs w:val="20"/>
        </w:rPr>
      </w:pPr>
      <w:r w:rsidRPr="00270B54">
        <w:rPr>
          <w:rFonts w:cs="Arial"/>
          <w:szCs w:val="20"/>
        </w:rPr>
        <w:t>Veiller et prévenir les situations de dégradation des conditions de vie des usagers ;</w:t>
      </w:r>
    </w:p>
    <w:p w:rsidR="002E4991" w:rsidRDefault="002E4991" w:rsidP="003F4BC5">
      <w:pPr>
        <w:pStyle w:val="Paragraphedeliste"/>
        <w:numPr>
          <w:ilvl w:val="1"/>
          <w:numId w:val="2"/>
        </w:numPr>
        <w:tabs>
          <w:tab w:val="clear" w:pos="1440"/>
        </w:tabs>
        <w:spacing w:before="20" w:after="20"/>
        <w:ind w:left="1276" w:hanging="357"/>
        <w:contextualSpacing w:val="0"/>
      </w:pPr>
      <w:r>
        <w:t>A chaque visite, contrôle l’état du domicile, la santé physique et intellectuelle du bénéficiaire et s’assure de l’état global de l’usager ;</w:t>
      </w:r>
    </w:p>
    <w:p w:rsidR="002E4991" w:rsidRPr="008318D7" w:rsidRDefault="002E4991" w:rsidP="003F4BC5">
      <w:pPr>
        <w:pStyle w:val="Paragraphedeliste"/>
        <w:numPr>
          <w:ilvl w:val="1"/>
          <w:numId w:val="2"/>
        </w:numPr>
        <w:tabs>
          <w:tab w:val="clear" w:pos="1440"/>
        </w:tabs>
        <w:spacing w:before="20" w:after="20"/>
        <w:ind w:left="1276" w:hanging="357"/>
        <w:contextualSpacing w:val="0"/>
      </w:pPr>
      <w:r>
        <w:t xml:space="preserve">Assure l’alimentation du cahier de liaison de chaque bénéficiaire : inscription de toutes les informations pertinentes, remontée d’information auprès de la hiérarchie </w:t>
      </w:r>
      <w:r w:rsidRPr="008318D7">
        <w:t>;</w:t>
      </w:r>
    </w:p>
    <w:p w:rsidR="002E4991" w:rsidRDefault="002E4991" w:rsidP="003F4BC5">
      <w:pPr>
        <w:pStyle w:val="Paragraphedeliste"/>
        <w:numPr>
          <w:ilvl w:val="1"/>
          <w:numId w:val="2"/>
        </w:numPr>
        <w:tabs>
          <w:tab w:val="clear" w:pos="1440"/>
        </w:tabs>
        <w:spacing w:before="20" w:after="20"/>
        <w:ind w:left="1276" w:hanging="357"/>
        <w:contextualSpacing w:val="0"/>
      </w:pPr>
      <w:r>
        <w:t xml:space="preserve">Veille et établit si nécessaire un diagnostic social de la situation du bénéficiaire en vue de l’intervention éventuelle d’autres travailleurs sociaux spécialisés </w:t>
      </w:r>
      <w:r w:rsidRPr="008318D7">
        <w:t>;</w:t>
      </w:r>
    </w:p>
    <w:p w:rsidR="002E4991" w:rsidRPr="002E4991" w:rsidRDefault="002E4991" w:rsidP="003F4BC5">
      <w:pPr>
        <w:pStyle w:val="Paragraphedeliste"/>
        <w:numPr>
          <w:ilvl w:val="1"/>
          <w:numId w:val="2"/>
        </w:numPr>
        <w:tabs>
          <w:tab w:val="clear" w:pos="1440"/>
        </w:tabs>
        <w:spacing w:before="20" w:after="20"/>
        <w:ind w:left="1276" w:hanging="357"/>
        <w:contextualSpacing w:val="0"/>
      </w:pPr>
      <w:r>
        <w:t xml:space="preserve">Veille à la cohérence de l’intervention demandée par le bénéficiaire : contrôle des quantités de course, cohérence des propos des personnes, etc. ; </w:t>
      </w:r>
    </w:p>
    <w:p w:rsidR="00B50DFF" w:rsidRDefault="00B50DFF" w:rsidP="003F4BC5">
      <w:pPr>
        <w:pStyle w:val="Paragraphedeliste"/>
        <w:tabs>
          <w:tab w:val="left" w:pos="0"/>
        </w:tabs>
        <w:spacing w:before="240"/>
        <w:ind w:left="0" w:right="-425"/>
        <w:contextualSpacing w:val="0"/>
        <w:jc w:val="center"/>
        <w:rPr>
          <w:rFonts w:cs="Arial"/>
          <w:i/>
          <w:szCs w:val="20"/>
        </w:rPr>
      </w:pPr>
      <w:r w:rsidRPr="00B50DFF">
        <w:rPr>
          <w:rFonts w:cs="Arial"/>
          <w:i/>
          <w:szCs w:val="20"/>
        </w:rPr>
        <w:t>D’autres activités pourront être confiées à l’agent dans le cadre de circonstances exceptionnelles et pour répondre aux nécessités de service.</w:t>
      </w:r>
    </w:p>
    <w:p w:rsidR="000B4CCE" w:rsidRPr="000C00BD" w:rsidRDefault="000B4CCE" w:rsidP="009A1496">
      <w:pPr>
        <w:pStyle w:val="Titre1"/>
      </w:pPr>
      <w:r>
        <w:lastRenderedPageBreak/>
        <w:t>LES COMPETENCES</w:t>
      </w:r>
    </w:p>
    <w:p w:rsidR="00B50DFF" w:rsidRDefault="00B50DFF" w:rsidP="00F37A4B">
      <w:pPr>
        <w:pStyle w:val="Sansinterligne"/>
      </w:pPr>
      <w:r w:rsidRPr="002619FC">
        <w:t>Les compétences techniques :</w:t>
      </w:r>
    </w:p>
    <w:p w:rsidR="002E4991" w:rsidRPr="002E4991" w:rsidRDefault="002E4991" w:rsidP="002E4991">
      <w:pPr>
        <w:numPr>
          <w:ilvl w:val="0"/>
          <w:numId w:val="2"/>
        </w:numPr>
        <w:tabs>
          <w:tab w:val="clear" w:pos="720"/>
        </w:tabs>
        <w:spacing w:before="40" w:after="40"/>
        <w:ind w:left="714" w:right="1" w:hanging="357"/>
        <w:rPr>
          <w:rFonts w:cs="Arial"/>
          <w:szCs w:val="20"/>
        </w:rPr>
      </w:pPr>
      <w:r w:rsidRPr="002E4991">
        <w:rPr>
          <w:rFonts w:cs="Arial"/>
          <w:szCs w:val="20"/>
        </w:rPr>
        <w:t>Maîtriser les techniques d’accompagnement des publics aidés : personnes âgées, personne à pathologie lourde, handicapés, etc. ;</w:t>
      </w:r>
    </w:p>
    <w:p w:rsidR="00E54A98" w:rsidRPr="00327A1E" w:rsidRDefault="00E54A98" w:rsidP="00E54A98">
      <w:pPr>
        <w:numPr>
          <w:ilvl w:val="0"/>
          <w:numId w:val="2"/>
        </w:numPr>
        <w:tabs>
          <w:tab w:val="clear" w:pos="720"/>
        </w:tabs>
        <w:spacing w:before="40" w:after="40"/>
        <w:ind w:left="714" w:right="1" w:hanging="357"/>
        <w:rPr>
          <w:rFonts w:cs="Arial"/>
          <w:szCs w:val="20"/>
        </w:rPr>
      </w:pPr>
      <w:r w:rsidRPr="00327A1E">
        <w:rPr>
          <w:rFonts w:cs="Arial"/>
          <w:szCs w:val="20"/>
        </w:rPr>
        <w:t>Etre capable d’observer et de diagnostiquer des situations d’isolement à risque ;</w:t>
      </w:r>
    </w:p>
    <w:p w:rsidR="00E54A98" w:rsidRPr="00FE47C8" w:rsidRDefault="00E54A98" w:rsidP="00E54A98">
      <w:pPr>
        <w:numPr>
          <w:ilvl w:val="0"/>
          <w:numId w:val="2"/>
        </w:numPr>
        <w:tabs>
          <w:tab w:val="clear" w:pos="720"/>
        </w:tabs>
        <w:spacing w:before="40" w:after="40"/>
        <w:ind w:left="714" w:right="1" w:hanging="357"/>
        <w:rPr>
          <w:rFonts w:cs="Arial"/>
          <w:szCs w:val="20"/>
        </w:rPr>
      </w:pPr>
      <w:r w:rsidRPr="00327A1E">
        <w:rPr>
          <w:rFonts w:cs="Arial"/>
          <w:szCs w:val="20"/>
        </w:rPr>
        <w:t>Evaluer le</w:t>
      </w:r>
      <w:r w:rsidRPr="00FE47C8">
        <w:rPr>
          <w:rFonts w:cs="Arial"/>
          <w:szCs w:val="20"/>
        </w:rPr>
        <w:t xml:space="preserve"> degré d'autonomie de la personne et respecter ses souhaits, goûts et habitudes</w:t>
      </w:r>
      <w:r>
        <w:rPr>
          <w:rFonts w:cs="Arial"/>
          <w:szCs w:val="20"/>
        </w:rPr>
        <w:t> ;</w:t>
      </w:r>
    </w:p>
    <w:p w:rsidR="002E4991" w:rsidRPr="002E4991" w:rsidRDefault="002E4991" w:rsidP="002E4991">
      <w:pPr>
        <w:numPr>
          <w:ilvl w:val="0"/>
          <w:numId w:val="2"/>
        </w:numPr>
        <w:tabs>
          <w:tab w:val="clear" w:pos="720"/>
        </w:tabs>
        <w:spacing w:before="40" w:after="40"/>
        <w:ind w:left="714" w:right="1" w:hanging="357"/>
        <w:rPr>
          <w:rFonts w:cs="Arial"/>
          <w:szCs w:val="20"/>
        </w:rPr>
      </w:pPr>
      <w:r w:rsidRPr="002E4991">
        <w:rPr>
          <w:rFonts w:cs="Arial"/>
          <w:szCs w:val="20"/>
        </w:rPr>
        <w:t>Connaître l’accompagnement individualisé selon le diagnostic d’aide aux personnes ;</w:t>
      </w:r>
    </w:p>
    <w:p w:rsidR="00E54A98" w:rsidRPr="00FE47C8" w:rsidRDefault="00E54A98" w:rsidP="00E54A98">
      <w:pPr>
        <w:numPr>
          <w:ilvl w:val="0"/>
          <w:numId w:val="2"/>
        </w:numPr>
        <w:tabs>
          <w:tab w:val="clear" w:pos="720"/>
        </w:tabs>
        <w:spacing w:before="40" w:after="40"/>
        <w:ind w:left="714" w:right="1" w:hanging="357"/>
        <w:rPr>
          <w:rFonts w:cs="Arial"/>
          <w:szCs w:val="20"/>
        </w:rPr>
      </w:pPr>
      <w:r w:rsidRPr="00FE47C8">
        <w:rPr>
          <w:rFonts w:cs="Arial"/>
          <w:szCs w:val="20"/>
        </w:rPr>
        <w:t>Contribuer à adapter les techniques de mobilisation en fonction du degré d'autonomie</w:t>
      </w:r>
      <w:r w:rsidRPr="00327A1E">
        <w:rPr>
          <w:rFonts w:cs="Arial"/>
          <w:szCs w:val="20"/>
        </w:rPr>
        <w:t> ;</w:t>
      </w:r>
    </w:p>
    <w:p w:rsidR="00E54A98" w:rsidRDefault="00E54A98" w:rsidP="00E54A98">
      <w:pPr>
        <w:numPr>
          <w:ilvl w:val="0"/>
          <w:numId w:val="2"/>
        </w:numPr>
        <w:tabs>
          <w:tab w:val="clear" w:pos="720"/>
        </w:tabs>
        <w:spacing w:before="40" w:after="40"/>
        <w:ind w:left="714" w:right="1" w:hanging="357"/>
        <w:rPr>
          <w:rFonts w:cs="Arial"/>
          <w:szCs w:val="20"/>
        </w:rPr>
      </w:pPr>
      <w:r w:rsidRPr="00FE47C8">
        <w:rPr>
          <w:rFonts w:cs="Arial"/>
          <w:szCs w:val="20"/>
        </w:rPr>
        <w:t>Participer à la stimulation et à la prévention de la perte d'autonomie et contribuer au bien-vieillir</w:t>
      </w:r>
      <w:r w:rsidRPr="00327A1E">
        <w:rPr>
          <w:rFonts w:cs="Arial"/>
          <w:szCs w:val="20"/>
        </w:rPr>
        <w:t> ;</w:t>
      </w:r>
    </w:p>
    <w:p w:rsidR="002E4991" w:rsidRPr="002E4991" w:rsidRDefault="002E4991" w:rsidP="002E4991">
      <w:pPr>
        <w:numPr>
          <w:ilvl w:val="0"/>
          <w:numId w:val="2"/>
        </w:numPr>
        <w:tabs>
          <w:tab w:val="clear" w:pos="720"/>
        </w:tabs>
        <w:spacing w:before="40" w:after="40"/>
        <w:ind w:left="714" w:right="1" w:hanging="357"/>
        <w:rPr>
          <w:rFonts w:cs="Arial"/>
          <w:szCs w:val="20"/>
        </w:rPr>
      </w:pPr>
      <w:r w:rsidRPr="002E4991">
        <w:rPr>
          <w:rFonts w:cs="Arial"/>
          <w:szCs w:val="20"/>
        </w:rPr>
        <w:t>Maîtrise</w:t>
      </w:r>
      <w:r>
        <w:rPr>
          <w:rFonts w:cs="Arial"/>
          <w:szCs w:val="20"/>
        </w:rPr>
        <w:t>r</w:t>
      </w:r>
      <w:r w:rsidRPr="002E4991">
        <w:rPr>
          <w:rFonts w:cs="Arial"/>
          <w:szCs w:val="20"/>
        </w:rPr>
        <w:t xml:space="preserve"> les techniques d’entretien et de désinfection des espaces de vie ;</w:t>
      </w:r>
    </w:p>
    <w:p w:rsidR="002E4991" w:rsidRPr="002E4991" w:rsidRDefault="002E4991" w:rsidP="002E4991">
      <w:pPr>
        <w:numPr>
          <w:ilvl w:val="0"/>
          <w:numId w:val="2"/>
        </w:numPr>
        <w:tabs>
          <w:tab w:val="clear" w:pos="720"/>
        </w:tabs>
        <w:spacing w:before="40" w:after="40"/>
        <w:ind w:left="714" w:right="1" w:hanging="357"/>
        <w:rPr>
          <w:rFonts w:cs="Arial"/>
          <w:szCs w:val="20"/>
        </w:rPr>
      </w:pPr>
      <w:r w:rsidRPr="002E4991">
        <w:rPr>
          <w:rFonts w:cs="Arial"/>
          <w:szCs w:val="20"/>
        </w:rPr>
        <w:t>Maîtrise</w:t>
      </w:r>
      <w:r>
        <w:rPr>
          <w:rFonts w:cs="Arial"/>
          <w:szCs w:val="20"/>
        </w:rPr>
        <w:t>r</w:t>
      </w:r>
      <w:r w:rsidRPr="002E4991">
        <w:rPr>
          <w:rFonts w:cs="Arial"/>
          <w:szCs w:val="20"/>
        </w:rPr>
        <w:t xml:space="preserve"> les techniques de gestes et postures au travail ;</w:t>
      </w:r>
    </w:p>
    <w:p w:rsidR="002E4991" w:rsidRPr="002E4991" w:rsidRDefault="002E4991" w:rsidP="002E4991">
      <w:pPr>
        <w:numPr>
          <w:ilvl w:val="0"/>
          <w:numId w:val="2"/>
        </w:numPr>
        <w:tabs>
          <w:tab w:val="clear" w:pos="720"/>
        </w:tabs>
        <w:spacing w:before="40" w:after="40"/>
        <w:ind w:left="714" w:right="1" w:hanging="357"/>
        <w:rPr>
          <w:rFonts w:cs="Arial"/>
          <w:szCs w:val="20"/>
        </w:rPr>
      </w:pPr>
      <w:r w:rsidRPr="002E4991">
        <w:rPr>
          <w:rFonts w:cs="Arial"/>
          <w:szCs w:val="20"/>
        </w:rPr>
        <w:t>Maîtrise</w:t>
      </w:r>
      <w:r>
        <w:rPr>
          <w:rFonts w:cs="Arial"/>
          <w:szCs w:val="20"/>
        </w:rPr>
        <w:t>r</w:t>
      </w:r>
      <w:r w:rsidRPr="002E4991">
        <w:rPr>
          <w:rFonts w:cs="Arial"/>
          <w:szCs w:val="20"/>
        </w:rPr>
        <w:t xml:space="preserve"> le protocole d’urgence en cas de situation difficile ;</w:t>
      </w:r>
    </w:p>
    <w:p w:rsidR="00F251A2" w:rsidRDefault="00F251A2" w:rsidP="00E8323E">
      <w:pPr>
        <w:numPr>
          <w:ilvl w:val="0"/>
          <w:numId w:val="2"/>
        </w:numPr>
        <w:tabs>
          <w:tab w:val="clear" w:pos="720"/>
        </w:tabs>
        <w:spacing w:before="40" w:after="40"/>
        <w:ind w:left="714" w:right="1" w:hanging="357"/>
        <w:rPr>
          <w:rFonts w:cs="Arial"/>
          <w:szCs w:val="20"/>
        </w:rPr>
      </w:pPr>
      <w:r w:rsidRPr="00F251A2">
        <w:rPr>
          <w:rFonts w:cs="Arial"/>
          <w:szCs w:val="20"/>
        </w:rPr>
        <w:t>Avoir des notions hygiène alimentaire</w:t>
      </w:r>
      <w:r w:rsidR="002D4BB1">
        <w:rPr>
          <w:rFonts w:cs="Arial"/>
          <w:szCs w:val="20"/>
        </w:rPr>
        <w:t> ;</w:t>
      </w:r>
    </w:p>
    <w:p w:rsidR="00FE47C8" w:rsidRPr="00F251A2" w:rsidRDefault="00E54A98" w:rsidP="00E8323E">
      <w:pPr>
        <w:numPr>
          <w:ilvl w:val="0"/>
          <w:numId w:val="2"/>
        </w:numPr>
        <w:tabs>
          <w:tab w:val="clear" w:pos="720"/>
        </w:tabs>
        <w:spacing w:before="40" w:after="40"/>
        <w:ind w:left="714" w:right="1" w:hanging="357"/>
        <w:rPr>
          <w:rFonts w:cs="Arial"/>
          <w:szCs w:val="20"/>
        </w:rPr>
      </w:pPr>
      <w:r>
        <w:rPr>
          <w:rFonts w:cs="Arial"/>
          <w:szCs w:val="20"/>
        </w:rPr>
        <w:t xml:space="preserve">Avoir des notions de diététique </w:t>
      </w:r>
      <w:r w:rsidRPr="00F251A2">
        <w:rPr>
          <w:rFonts w:cs="Arial"/>
          <w:szCs w:val="20"/>
        </w:rPr>
        <w:t>et de confection de plats équilibrés </w:t>
      </w:r>
      <w:r w:rsidR="00FE47C8">
        <w:rPr>
          <w:rFonts w:cs="Arial"/>
          <w:szCs w:val="20"/>
        </w:rPr>
        <w:t>;</w:t>
      </w:r>
    </w:p>
    <w:p w:rsidR="005333D7" w:rsidRPr="002E4991" w:rsidRDefault="005333D7" w:rsidP="002E4991">
      <w:pPr>
        <w:numPr>
          <w:ilvl w:val="0"/>
          <w:numId w:val="2"/>
        </w:numPr>
        <w:tabs>
          <w:tab w:val="clear" w:pos="720"/>
        </w:tabs>
        <w:spacing w:before="40" w:after="40"/>
        <w:ind w:left="714" w:right="1" w:hanging="357"/>
        <w:rPr>
          <w:rFonts w:cs="Arial"/>
          <w:szCs w:val="20"/>
        </w:rPr>
      </w:pPr>
      <w:r w:rsidRPr="002E4991">
        <w:rPr>
          <w:rFonts w:cs="Arial"/>
          <w:szCs w:val="20"/>
        </w:rPr>
        <w:t>Être en mesure de donner les soins de premier secours ;</w:t>
      </w:r>
    </w:p>
    <w:p w:rsidR="002E4991" w:rsidRDefault="002E4991" w:rsidP="002E4991">
      <w:pPr>
        <w:numPr>
          <w:ilvl w:val="0"/>
          <w:numId w:val="2"/>
        </w:numPr>
        <w:tabs>
          <w:tab w:val="clear" w:pos="720"/>
        </w:tabs>
        <w:spacing w:before="40" w:after="40"/>
        <w:ind w:left="714" w:right="1" w:hanging="357"/>
        <w:rPr>
          <w:rFonts w:cs="Arial"/>
          <w:szCs w:val="20"/>
        </w:rPr>
      </w:pPr>
      <w:r w:rsidRPr="002E4991">
        <w:rPr>
          <w:rFonts w:cs="Arial"/>
          <w:szCs w:val="20"/>
        </w:rPr>
        <w:t>Connaît</w:t>
      </w:r>
      <w:r>
        <w:rPr>
          <w:rFonts w:cs="Arial"/>
          <w:szCs w:val="20"/>
        </w:rPr>
        <w:t>re</w:t>
      </w:r>
      <w:r w:rsidRPr="002E4991">
        <w:rPr>
          <w:rFonts w:cs="Arial"/>
          <w:szCs w:val="20"/>
        </w:rPr>
        <w:t xml:space="preserve"> les techniques de retranscription des situations difficiles sur le cahier de liaison : situation observée, actions effectuées, personnes contactées, etc. ;</w:t>
      </w:r>
    </w:p>
    <w:p w:rsidR="004B7B66" w:rsidRDefault="004B7B66" w:rsidP="002E4991">
      <w:pPr>
        <w:numPr>
          <w:ilvl w:val="0"/>
          <w:numId w:val="2"/>
        </w:numPr>
        <w:tabs>
          <w:tab w:val="clear" w:pos="720"/>
        </w:tabs>
        <w:spacing w:before="40" w:after="40"/>
        <w:ind w:left="714" w:right="1" w:hanging="357"/>
        <w:rPr>
          <w:rFonts w:cs="Arial"/>
          <w:szCs w:val="20"/>
        </w:rPr>
      </w:pPr>
      <w:r>
        <w:rPr>
          <w:rFonts w:cs="Arial"/>
          <w:szCs w:val="20"/>
        </w:rPr>
        <w:t>Respecter son devoir de probité ;</w:t>
      </w:r>
    </w:p>
    <w:p w:rsidR="004B7B66" w:rsidRPr="004B7B66" w:rsidRDefault="004B7B66" w:rsidP="004B7B66">
      <w:pPr>
        <w:numPr>
          <w:ilvl w:val="0"/>
          <w:numId w:val="2"/>
        </w:numPr>
        <w:tabs>
          <w:tab w:val="clear" w:pos="720"/>
        </w:tabs>
        <w:spacing w:before="40" w:after="40"/>
        <w:ind w:left="714" w:right="1" w:hanging="357"/>
        <w:rPr>
          <w:rFonts w:cs="Arial"/>
          <w:szCs w:val="20"/>
        </w:rPr>
      </w:pPr>
      <w:r w:rsidRPr="002E4991">
        <w:rPr>
          <w:rFonts w:cs="Arial"/>
          <w:szCs w:val="20"/>
        </w:rPr>
        <w:t>Connaît</w:t>
      </w:r>
      <w:r>
        <w:rPr>
          <w:rFonts w:cs="Arial"/>
          <w:szCs w:val="20"/>
        </w:rPr>
        <w:t>re</w:t>
      </w:r>
      <w:r w:rsidRPr="002E4991">
        <w:rPr>
          <w:rFonts w:cs="Arial"/>
          <w:szCs w:val="20"/>
        </w:rPr>
        <w:t xml:space="preserve"> les </w:t>
      </w:r>
      <w:r w:rsidRPr="004B7B66">
        <w:rPr>
          <w:rFonts w:cs="Arial"/>
          <w:szCs w:val="20"/>
        </w:rPr>
        <w:t>techniques ménagère : lits, couture, repassage ;</w:t>
      </w:r>
    </w:p>
    <w:p w:rsidR="004B7B66" w:rsidRPr="004B7B66" w:rsidRDefault="004B7B66" w:rsidP="004B7B66">
      <w:pPr>
        <w:numPr>
          <w:ilvl w:val="0"/>
          <w:numId w:val="2"/>
        </w:numPr>
        <w:tabs>
          <w:tab w:val="clear" w:pos="720"/>
        </w:tabs>
        <w:spacing w:before="40" w:after="40"/>
        <w:ind w:left="714" w:right="1" w:hanging="357"/>
        <w:rPr>
          <w:rFonts w:cs="Arial"/>
          <w:szCs w:val="20"/>
        </w:rPr>
      </w:pPr>
      <w:r w:rsidRPr="002E4991">
        <w:rPr>
          <w:rFonts w:cs="Arial"/>
          <w:szCs w:val="20"/>
        </w:rPr>
        <w:t>Connaît</w:t>
      </w:r>
      <w:r>
        <w:rPr>
          <w:rFonts w:cs="Arial"/>
          <w:szCs w:val="20"/>
        </w:rPr>
        <w:t>re l’organisation de la commune ;</w:t>
      </w:r>
    </w:p>
    <w:p w:rsidR="004B7B66" w:rsidRPr="004B7B66" w:rsidRDefault="004B7B66" w:rsidP="004B7B66">
      <w:pPr>
        <w:numPr>
          <w:ilvl w:val="0"/>
          <w:numId w:val="2"/>
        </w:numPr>
        <w:tabs>
          <w:tab w:val="clear" w:pos="720"/>
        </w:tabs>
        <w:spacing w:before="40" w:after="40"/>
        <w:ind w:left="714" w:right="1" w:hanging="357"/>
        <w:rPr>
          <w:rFonts w:cs="Arial"/>
          <w:szCs w:val="20"/>
        </w:rPr>
      </w:pPr>
      <w:r w:rsidRPr="004B7B66">
        <w:rPr>
          <w:rFonts w:cs="Arial"/>
          <w:szCs w:val="20"/>
        </w:rPr>
        <w:t>Maîtriser les règles de communication orale et écrite ;</w:t>
      </w:r>
    </w:p>
    <w:p w:rsidR="004B7B66" w:rsidRPr="004B7B66" w:rsidRDefault="004B7B66" w:rsidP="004B7B66">
      <w:pPr>
        <w:numPr>
          <w:ilvl w:val="0"/>
          <w:numId w:val="2"/>
        </w:numPr>
        <w:tabs>
          <w:tab w:val="clear" w:pos="720"/>
        </w:tabs>
        <w:spacing w:before="40" w:after="40"/>
        <w:ind w:left="714" w:right="1" w:hanging="357"/>
        <w:rPr>
          <w:rFonts w:cs="Arial"/>
          <w:szCs w:val="20"/>
        </w:rPr>
      </w:pPr>
      <w:r w:rsidRPr="002E4991">
        <w:rPr>
          <w:rFonts w:cs="Arial"/>
          <w:szCs w:val="20"/>
        </w:rPr>
        <w:t>Connaît</w:t>
      </w:r>
      <w:r>
        <w:rPr>
          <w:rFonts w:cs="Arial"/>
          <w:szCs w:val="20"/>
        </w:rPr>
        <w:t>re</w:t>
      </w:r>
      <w:r w:rsidRPr="002E4991">
        <w:rPr>
          <w:rFonts w:cs="Arial"/>
          <w:szCs w:val="20"/>
        </w:rPr>
        <w:t xml:space="preserve"> les </w:t>
      </w:r>
      <w:r w:rsidRPr="004B7B66">
        <w:rPr>
          <w:rFonts w:cs="Arial"/>
          <w:szCs w:val="20"/>
        </w:rPr>
        <w:t>techniques de réalisation de petites tâches administrative ;</w:t>
      </w:r>
    </w:p>
    <w:p w:rsidR="001B666E" w:rsidRPr="001B666E" w:rsidRDefault="001B666E" w:rsidP="002E4991">
      <w:pPr>
        <w:pStyle w:val="Sansinterligne"/>
      </w:pPr>
      <w:r w:rsidRPr="001B666E">
        <w:t>Les compétences relationnelles :</w:t>
      </w:r>
    </w:p>
    <w:p w:rsidR="00F251A2" w:rsidRPr="00327A1E" w:rsidRDefault="00F251A2" w:rsidP="00E8323E">
      <w:pPr>
        <w:numPr>
          <w:ilvl w:val="0"/>
          <w:numId w:val="2"/>
        </w:numPr>
        <w:tabs>
          <w:tab w:val="clear" w:pos="720"/>
        </w:tabs>
        <w:spacing w:before="40" w:after="40"/>
        <w:ind w:left="714" w:right="1" w:hanging="357"/>
        <w:rPr>
          <w:rFonts w:cs="Arial"/>
          <w:szCs w:val="20"/>
        </w:rPr>
      </w:pPr>
      <w:r w:rsidRPr="00327A1E">
        <w:rPr>
          <w:rFonts w:cs="Arial"/>
          <w:szCs w:val="20"/>
        </w:rPr>
        <w:t>Dans tous les cas</w:t>
      </w:r>
      <w:r w:rsidR="00E54A98">
        <w:rPr>
          <w:rFonts w:cs="Arial"/>
          <w:szCs w:val="20"/>
        </w:rPr>
        <w:t>,</w:t>
      </w:r>
      <w:r w:rsidRPr="00327A1E">
        <w:rPr>
          <w:rFonts w:cs="Arial"/>
          <w:szCs w:val="20"/>
        </w:rPr>
        <w:t xml:space="preserve"> être </w:t>
      </w:r>
      <w:r w:rsidR="00E54A98">
        <w:rPr>
          <w:rFonts w:cs="Arial"/>
          <w:szCs w:val="20"/>
        </w:rPr>
        <w:t xml:space="preserve">d’humeur constante, </w:t>
      </w:r>
      <w:r w:rsidRPr="00327A1E">
        <w:rPr>
          <w:rFonts w:cs="Arial"/>
          <w:szCs w:val="20"/>
        </w:rPr>
        <w:t>aimable, humain</w:t>
      </w:r>
      <w:r w:rsidR="005333D7" w:rsidRPr="00327A1E">
        <w:rPr>
          <w:rFonts w:cs="Arial"/>
          <w:szCs w:val="20"/>
        </w:rPr>
        <w:t>(</w:t>
      </w:r>
      <w:r w:rsidRPr="00327A1E">
        <w:rPr>
          <w:rFonts w:cs="Arial"/>
          <w:szCs w:val="20"/>
        </w:rPr>
        <w:t>e</w:t>
      </w:r>
      <w:r w:rsidR="005333D7" w:rsidRPr="00327A1E">
        <w:rPr>
          <w:rFonts w:cs="Arial"/>
          <w:szCs w:val="20"/>
        </w:rPr>
        <w:t>)</w:t>
      </w:r>
      <w:r w:rsidRPr="00327A1E">
        <w:rPr>
          <w:rFonts w:cs="Arial"/>
          <w:szCs w:val="20"/>
        </w:rPr>
        <w:t>, doux(ce), à l’écoute, patient(e), discret(</w:t>
      </w:r>
      <w:proofErr w:type="spellStart"/>
      <w:r w:rsidRPr="00327A1E">
        <w:rPr>
          <w:rFonts w:cs="Arial"/>
          <w:szCs w:val="20"/>
        </w:rPr>
        <w:t>ète</w:t>
      </w:r>
      <w:proofErr w:type="spellEnd"/>
      <w:r w:rsidRPr="00327A1E">
        <w:rPr>
          <w:rFonts w:cs="Arial"/>
          <w:szCs w:val="20"/>
        </w:rPr>
        <w:t>), disponible, tolérant(e) ;</w:t>
      </w:r>
    </w:p>
    <w:p w:rsidR="00327A1E" w:rsidRPr="00327A1E" w:rsidRDefault="00327A1E" w:rsidP="00E8323E">
      <w:pPr>
        <w:numPr>
          <w:ilvl w:val="0"/>
          <w:numId w:val="2"/>
        </w:numPr>
        <w:tabs>
          <w:tab w:val="clear" w:pos="720"/>
        </w:tabs>
        <w:spacing w:before="40" w:after="40"/>
        <w:ind w:left="714" w:right="1" w:hanging="357"/>
        <w:rPr>
          <w:rFonts w:cs="Arial"/>
          <w:szCs w:val="20"/>
        </w:rPr>
      </w:pPr>
      <w:r>
        <w:rPr>
          <w:rFonts w:cs="Arial"/>
          <w:szCs w:val="20"/>
        </w:rPr>
        <w:t>Savoir i</w:t>
      </w:r>
      <w:r w:rsidRPr="00327A1E">
        <w:rPr>
          <w:rFonts w:cs="Arial"/>
          <w:szCs w:val="20"/>
        </w:rPr>
        <w:t>dentifier et mobiliser les aidants familiaux et sociaux</w:t>
      </w:r>
      <w:r>
        <w:rPr>
          <w:rFonts w:cs="Arial"/>
          <w:szCs w:val="20"/>
        </w:rPr>
        <w:t> ;</w:t>
      </w:r>
      <w:r w:rsidRPr="00327A1E">
        <w:rPr>
          <w:rFonts w:cs="Arial"/>
          <w:szCs w:val="20"/>
        </w:rPr>
        <w:t xml:space="preserve"> </w:t>
      </w:r>
    </w:p>
    <w:p w:rsidR="00327A1E" w:rsidRPr="00327A1E" w:rsidRDefault="00327A1E" w:rsidP="00E8323E">
      <w:pPr>
        <w:numPr>
          <w:ilvl w:val="0"/>
          <w:numId w:val="2"/>
        </w:numPr>
        <w:tabs>
          <w:tab w:val="clear" w:pos="720"/>
        </w:tabs>
        <w:spacing w:before="40" w:after="40"/>
        <w:ind w:left="714" w:right="1" w:hanging="357"/>
        <w:rPr>
          <w:rFonts w:cs="Arial"/>
          <w:szCs w:val="20"/>
        </w:rPr>
      </w:pPr>
      <w:r>
        <w:rPr>
          <w:rFonts w:cs="Arial"/>
          <w:szCs w:val="20"/>
        </w:rPr>
        <w:t>Être en mesure de favoriser</w:t>
      </w:r>
      <w:r w:rsidRPr="00327A1E">
        <w:rPr>
          <w:rFonts w:cs="Arial"/>
          <w:szCs w:val="20"/>
        </w:rPr>
        <w:t xml:space="preserve"> le maintien du lien avec la famille</w:t>
      </w:r>
      <w:r>
        <w:rPr>
          <w:rFonts w:cs="Arial"/>
          <w:szCs w:val="20"/>
        </w:rPr>
        <w:t> ;</w:t>
      </w:r>
    </w:p>
    <w:p w:rsidR="001B666E" w:rsidRPr="001B666E" w:rsidRDefault="001B666E" w:rsidP="001B666E">
      <w:pPr>
        <w:pStyle w:val="Sansinterligne"/>
      </w:pPr>
      <w:r w:rsidRPr="001B666E">
        <w:t xml:space="preserve">Les compétences organisationnelles : </w:t>
      </w:r>
    </w:p>
    <w:p w:rsidR="00E54A98" w:rsidRPr="00F251A2" w:rsidRDefault="00E54A98" w:rsidP="00E54A98">
      <w:pPr>
        <w:numPr>
          <w:ilvl w:val="0"/>
          <w:numId w:val="2"/>
        </w:numPr>
        <w:tabs>
          <w:tab w:val="clear" w:pos="720"/>
        </w:tabs>
        <w:spacing w:before="40" w:after="40"/>
        <w:ind w:left="714" w:right="1" w:hanging="357"/>
        <w:rPr>
          <w:rFonts w:cs="Arial"/>
          <w:szCs w:val="20"/>
        </w:rPr>
      </w:pPr>
      <w:r>
        <w:rPr>
          <w:rFonts w:cs="Arial"/>
          <w:szCs w:val="20"/>
        </w:rPr>
        <w:t>Savoir organiser son temps et gérer les priorités ;</w:t>
      </w:r>
    </w:p>
    <w:p w:rsidR="00F251A2" w:rsidRPr="00E8323E" w:rsidRDefault="00F251A2" w:rsidP="00E8323E">
      <w:pPr>
        <w:numPr>
          <w:ilvl w:val="0"/>
          <w:numId w:val="2"/>
        </w:numPr>
        <w:tabs>
          <w:tab w:val="clear" w:pos="720"/>
        </w:tabs>
        <w:spacing w:before="40" w:after="40"/>
        <w:ind w:left="714" w:right="1" w:hanging="357"/>
        <w:rPr>
          <w:rFonts w:cs="Arial"/>
          <w:szCs w:val="20"/>
        </w:rPr>
      </w:pPr>
      <w:r w:rsidRPr="00E8323E">
        <w:rPr>
          <w:rFonts w:cs="Arial"/>
          <w:szCs w:val="20"/>
        </w:rPr>
        <w:t xml:space="preserve">Savoir organiser son travail en ayant un peu d’autonomie et beaucoup de bon sens ; </w:t>
      </w:r>
    </w:p>
    <w:p w:rsidR="00F251A2" w:rsidRDefault="00F251A2" w:rsidP="00E8323E">
      <w:pPr>
        <w:numPr>
          <w:ilvl w:val="0"/>
          <w:numId w:val="2"/>
        </w:numPr>
        <w:tabs>
          <w:tab w:val="clear" w:pos="720"/>
        </w:tabs>
        <w:spacing w:before="40" w:after="40"/>
        <w:ind w:left="714" w:right="1" w:hanging="357"/>
        <w:rPr>
          <w:rFonts w:cs="Arial"/>
          <w:szCs w:val="20"/>
        </w:rPr>
      </w:pPr>
      <w:r w:rsidRPr="00E8323E">
        <w:rPr>
          <w:rFonts w:cs="Arial"/>
          <w:szCs w:val="20"/>
        </w:rPr>
        <w:t>Faire en sorte que le travail soit propre et soigné ;</w:t>
      </w:r>
    </w:p>
    <w:p w:rsidR="004B7B66" w:rsidRPr="00E8323E" w:rsidRDefault="004B7B66" w:rsidP="00E8323E">
      <w:pPr>
        <w:numPr>
          <w:ilvl w:val="0"/>
          <w:numId w:val="2"/>
        </w:numPr>
        <w:tabs>
          <w:tab w:val="clear" w:pos="720"/>
        </w:tabs>
        <w:spacing w:before="40" w:after="40"/>
        <w:ind w:left="714" w:right="1" w:hanging="357"/>
        <w:rPr>
          <w:rFonts w:cs="Arial"/>
          <w:szCs w:val="20"/>
        </w:rPr>
      </w:pPr>
      <w:r>
        <w:rPr>
          <w:rFonts w:cs="Arial"/>
          <w:szCs w:val="20"/>
        </w:rPr>
        <w:t>Savoir rendre compte de manière régulière ;</w:t>
      </w:r>
    </w:p>
    <w:p w:rsidR="00EE34F8" w:rsidRPr="000C00BD" w:rsidRDefault="00EE34F8" w:rsidP="009A1496">
      <w:pPr>
        <w:pStyle w:val="Titre1"/>
      </w:pPr>
      <w:r>
        <w:t>LES CONDITIONS D’EXERCICE</w:t>
      </w:r>
    </w:p>
    <w:p w:rsidR="00E54A98" w:rsidRPr="00E54A98" w:rsidRDefault="00E54A98" w:rsidP="00A56A9C">
      <w:pPr>
        <w:numPr>
          <w:ilvl w:val="0"/>
          <w:numId w:val="2"/>
        </w:numPr>
        <w:tabs>
          <w:tab w:val="clear" w:pos="720"/>
        </w:tabs>
        <w:spacing w:before="40" w:after="40"/>
        <w:ind w:left="714" w:right="1" w:hanging="357"/>
        <w:rPr>
          <w:rFonts w:cs="Arial"/>
          <w:b/>
          <w:szCs w:val="20"/>
        </w:rPr>
      </w:pPr>
      <w:r w:rsidRPr="00E54A98">
        <w:rPr>
          <w:rFonts w:cs="Arial"/>
          <w:b/>
          <w:szCs w:val="20"/>
        </w:rPr>
        <w:t>Horaires : ……</w:t>
      </w:r>
      <w:r w:rsidRPr="00E54A98">
        <w:rPr>
          <w:rFonts w:cs="Arial"/>
          <w:b/>
          <w:i/>
          <w:szCs w:val="20"/>
        </w:rPr>
        <w:t>à définir</w:t>
      </w:r>
      <w:r w:rsidRPr="00E54A98">
        <w:rPr>
          <w:rFonts w:cs="Arial"/>
          <w:b/>
          <w:szCs w:val="20"/>
        </w:rPr>
        <w:t>………………………………………………………………………… :</w:t>
      </w:r>
    </w:p>
    <w:p w:rsidR="00E54A98" w:rsidRDefault="00E54A98" w:rsidP="00A56A9C">
      <w:pPr>
        <w:pStyle w:val="Paragraphedeliste"/>
        <w:numPr>
          <w:ilvl w:val="1"/>
          <w:numId w:val="3"/>
        </w:numPr>
        <w:tabs>
          <w:tab w:val="clear" w:pos="1440"/>
        </w:tabs>
        <w:spacing w:before="40" w:after="40"/>
        <w:ind w:left="1276" w:right="-142"/>
        <w:contextualSpacing w:val="0"/>
        <w:rPr>
          <w:rFonts w:cs="Arial"/>
          <w:szCs w:val="20"/>
        </w:rPr>
      </w:pPr>
      <w:r>
        <w:rPr>
          <w:rFonts w:cs="Arial"/>
          <w:szCs w:val="20"/>
        </w:rPr>
        <w:t>Temps de travail hebdomadaire </w:t>
      </w:r>
      <w:proofErr w:type="gramStart"/>
      <w:r>
        <w:rPr>
          <w:rFonts w:cs="Arial"/>
          <w:szCs w:val="20"/>
        </w:rPr>
        <w:t xml:space="preserve">:  </w:t>
      </w:r>
      <w:proofErr w:type="gramEnd"/>
      <w:sdt>
        <w:sdtPr>
          <w:rPr>
            <w:rFonts w:cs="Arial"/>
            <w:szCs w:val="20"/>
          </w:rPr>
          <w:id w:val="929239039"/>
          <w14:checkbox>
            <w14:checked w14:val="0"/>
            <w14:checkedState w14:val="2612" w14:font="MS Gothic"/>
            <w14:uncheckedState w14:val="2610" w14:font="MS Gothic"/>
          </w14:checkbox>
        </w:sdtPr>
        <w:sdtEndPr/>
        <w:sdtContent>
          <w:r w:rsidRPr="001C37A2">
            <w:rPr>
              <w:rFonts w:ascii="Segoe UI Symbol" w:hAnsi="Segoe UI Symbol" w:cs="Segoe UI Symbol"/>
              <w:szCs w:val="20"/>
            </w:rPr>
            <w:t>☐</w:t>
          </w:r>
        </w:sdtContent>
      </w:sdt>
      <w:r>
        <w:rPr>
          <w:rFonts w:cs="Arial"/>
          <w:szCs w:val="20"/>
        </w:rPr>
        <w:t xml:space="preserve"> temps complet (35h)    </w:t>
      </w:r>
      <w:sdt>
        <w:sdtPr>
          <w:rPr>
            <w:rFonts w:cs="Arial"/>
            <w:szCs w:val="20"/>
          </w:rPr>
          <w:id w:val="-1005896410"/>
          <w14:checkbox>
            <w14:checked w14:val="0"/>
            <w14:checkedState w14:val="2612" w14:font="MS Gothic"/>
            <w14:uncheckedState w14:val="2610" w14:font="MS Gothic"/>
          </w14:checkbox>
        </w:sdtPr>
        <w:sdtEndPr/>
        <w:sdtContent>
          <w:r w:rsidRPr="001C37A2">
            <w:rPr>
              <w:rFonts w:ascii="Segoe UI Symbol" w:hAnsi="Segoe UI Symbol" w:cs="Segoe UI Symbol"/>
              <w:szCs w:val="20"/>
            </w:rPr>
            <w:t>☐</w:t>
          </w:r>
        </w:sdtContent>
      </w:sdt>
      <w:r>
        <w:rPr>
          <w:rFonts w:cs="Arial"/>
          <w:szCs w:val="20"/>
        </w:rPr>
        <w:t xml:space="preserve"> temps non complet </w:t>
      </w:r>
      <w:r w:rsidRPr="001C37A2">
        <w:rPr>
          <w:rFonts w:cs="Arial"/>
          <w:szCs w:val="20"/>
        </w:rPr>
        <w:t>(…… h)</w:t>
      </w:r>
    </w:p>
    <w:p w:rsidR="00E54A98" w:rsidRDefault="00E54A98" w:rsidP="00A56A9C">
      <w:pPr>
        <w:pStyle w:val="Paragraphedeliste"/>
        <w:numPr>
          <w:ilvl w:val="1"/>
          <w:numId w:val="3"/>
        </w:numPr>
        <w:tabs>
          <w:tab w:val="clear" w:pos="1440"/>
        </w:tabs>
        <w:spacing w:before="40" w:after="40"/>
        <w:ind w:left="1276" w:right="-142"/>
        <w:contextualSpacing w:val="0"/>
        <w:rPr>
          <w:rFonts w:cs="Arial"/>
          <w:szCs w:val="20"/>
        </w:rPr>
      </w:pPr>
      <w:r>
        <w:rPr>
          <w:rFonts w:cs="Arial"/>
          <w:szCs w:val="20"/>
        </w:rPr>
        <w:t>Horaires journaliers de travail : ……</w:t>
      </w:r>
      <w:r w:rsidRPr="00B27D81">
        <w:rPr>
          <w:rFonts w:cs="Arial"/>
          <w:szCs w:val="20"/>
        </w:rPr>
        <w:t>……</w:t>
      </w:r>
      <w:r w:rsidRPr="001C37A2">
        <w:rPr>
          <w:rFonts w:cs="Arial"/>
          <w:b/>
          <w:i/>
          <w:szCs w:val="20"/>
        </w:rPr>
        <w:t>à définir……………………………………………..</w:t>
      </w:r>
    </w:p>
    <w:p w:rsidR="00E54A98" w:rsidRPr="00CD29C9" w:rsidRDefault="00E54A98" w:rsidP="00A56A9C">
      <w:pPr>
        <w:pStyle w:val="Paragraphedeliste"/>
        <w:numPr>
          <w:ilvl w:val="1"/>
          <w:numId w:val="3"/>
        </w:numPr>
        <w:tabs>
          <w:tab w:val="clear" w:pos="1440"/>
        </w:tabs>
        <w:spacing w:before="40" w:after="40"/>
        <w:ind w:left="1276" w:right="-142"/>
        <w:contextualSpacing w:val="0"/>
        <w:rPr>
          <w:rFonts w:cs="Arial"/>
          <w:szCs w:val="20"/>
        </w:rPr>
      </w:pPr>
      <w:r>
        <w:rPr>
          <w:rFonts w:cs="Arial"/>
          <w:szCs w:val="20"/>
        </w:rPr>
        <w:t xml:space="preserve">Astreinte :      </w:t>
      </w:r>
      <w:sdt>
        <w:sdtPr>
          <w:rPr>
            <w:rFonts w:cs="Arial"/>
            <w:szCs w:val="20"/>
          </w:rPr>
          <w:id w:val="-824742932"/>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Pr>
          <w:rFonts w:cs="Arial"/>
          <w:szCs w:val="20"/>
        </w:rPr>
        <w:t xml:space="preserve"> Oui       </w:t>
      </w:r>
      <w:sdt>
        <w:sdtPr>
          <w:rPr>
            <w:rFonts w:cs="Arial"/>
            <w:szCs w:val="20"/>
          </w:rPr>
          <w:id w:val="-178711144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Pr>
          <w:rFonts w:cs="Arial"/>
          <w:szCs w:val="20"/>
        </w:rPr>
        <w:t xml:space="preserve"> </w:t>
      </w:r>
      <w:r w:rsidRPr="00CD29C9">
        <w:rPr>
          <w:rFonts w:cs="Arial"/>
          <w:szCs w:val="20"/>
        </w:rPr>
        <w:t>Non</w:t>
      </w:r>
    </w:p>
    <w:p w:rsidR="00E54A98" w:rsidRPr="00E54A98" w:rsidRDefault="00E54A98" w:rsidP="00A56A9C">
      <w:pPr>
        <w:numPr>
          <w:ilvl w:val="0"/>
          <w:numId w:val="2"/>
        </w:numPr>
        <w:tabs>
          <w:tab w:val="clear" w:pos="720"/>
        </w:tabs>
        <w:spacing w:before="40" w:after="40"/>
        <w:ind w:left="714" w:right="1" w:hanging="357"/>
        <w:rPr>
          <w:rFonts w:cs="Arial"/>
          <w:szCs w:val="20"/>
        </w:rPr>
      </w:pPr>
      <w:r w:rsidRPr="00E54A98">
        <w:rPr>
          <w:rFonts w:cs="Arial"/>
          <w:szCs w:val="20"/>
        </w:rPr>
        <w:t xml:space="preserve">Moyens matériels : </w:t>
      </w:r>
    </w:p>
    <w:p w:rsidR="00E54A98" w:rsidRDefault="00E54A98" w:rsidP="00A56A9C">
      <w:pPr>
        <w:pStyle w:val="Paragraphedeliste"/>
        <w:numPr>
          <w:ilvl w:val="1"/>
          <w:numId w:val="2"/>
        </w:numPr>
        <w:tabs>
          <w:tab w:val="clear" w:pos="1440"/>
        </w:tabs>
        <w:spacing w:before="40" w:after="40"/>
        <w:ind w:left="1276"/>
        <w:contextualSpacing w:val="0"/>
      </w:pPr>
      <w:r w:rsidRPr="00300E5F">
        <w:t>Appareils ménagers ;</w:t>
      </w:r>
    </w:p>
    <w:p w:rsidR="00E54A98" w:rsidRDefault="00E54A98" w:rsidP="00A56A9C">
      <w:pPr>
        <w:pStyle w:val="Paragraphedeliste"/>
        <w:numPr>
          <w:ilvl w:val="1"/>
          <w:numId w:val="2"/>
        </w:numPr>
        <w:tabs>
          <w:tab w:val="clear" w:pos="1440"/>
        </w:tabs>
        <w:spacing w:before="40" w:after="40"/>
        <w:ind w:left="1276"/>
        <w:contextualSpacing w:val="0"/>
      </w:pPr>
      <w:r>
        <w:t>P</w:t>
      </w:r>
      <w:r w:rsidRPr="00300E5F">
        <w:t>arfois</w:t>
      </w:r>
      <w:r>
        <w:t xml:space="preserve"> </w:t>
      </w:r>
      <w:r w:rsidRPr="00300E5F">
        <w:t>lit médicalisé, lève-malade, sanitaires adaptés</w:t>
      </w:r>
      <w:r>
        <w:t> ;</w:t>
      </w:r>
    </w:p>
    <w:p w:rsidR="00E54A98" w:rsidRDefault="00E54A98" w:rsidP="00A56A9C">
      <w:pPr>
        <w:pStyle w:val="Paragraphedeliste"/>
        <w:numPr>
          <w:ilvl w:val="1"/>
          <w:numId w:val="2"/>
        </w:numPr>
        <w:tabs>
          <w:tab w:val="clear" w:pos="1440"/>
        </w:tabs>
        <w:spacing w:before="40" w:after="40"/>
        <w:ind w:left="1276"/>
        <w:contextualSpacing w:val="0"/>
      </w:pPr>
      <w:r>
        <w:t>Téléphone ;</w:t>
      </w:r>
    </w:p>
    <w:p w:rsidR="00E54A98" w:rsidRDefault="00E54A98" w:rsidP="00A56A9C">
      <w:pPr>
        <w:pStyle w:val="Paragraphedeliste"/>
        <w:numPr>
          <w:ilvl w:val="1"/>
          <w:numId w:val="2"/>
        </w:numPr>
        <w:tabs>
          <w:tab w:val="clear" w:pos="1440"/>
        </w:tabs>
        <w:spacing w:before="40" w:after="40"/>
        <w:ind w:left="1276"/>
        <w:contextualSpacing w:val="0"/>
      </w:pPr>
      <w:r>
        <w:t>Véhicule de service le cas échéant ;</w:t>
      </w:r>
    </w:p>
    <w:p w:rsidR="00E54A98" w:rsidRDefault="00E54A98" w:rsidP="00A56A9C">
      <w:pPr>
        <w:pStyle w:val="Paragraphedeliste"/>
        <w:numPr>
          <w:ilvl w:val="1"/>
          <w:numId w:val="2"/>
        </w:numPr>
        <w:tabs>
          <w:tab w:val="clear" w:pos="1440"/>
        </w:tabs>
        <w:spacing w:before="40" w:after="40"/>
        <w:ind w:left="1276"/>
        <w:contextualSpacing w:val="0"/>
      </w:pPr>
      <w:r>
        <w:t>Produits d’entretien ;</w:t>
      </w:r>
    </w:p>
    <w:p w:rsidR="00E54A98" w:rsidRDefault="00E54A98" w:rsidP="00A56A9C">
      <w:pPr>
        <w:pStyle w:val="Paragraphedeliste"/>
        <w:numPr>
          <w:ilvl w:val="1"/>
          <w:numId w:val="2"/>
        </w:numPr>
        <w:tabs>
          <w:tab w:val="clear" w:pos="1440"/>
        </w:tabs>
        <w:spacing w:before="40" w:after="40"/>
        <w:ind w:left="1276"/>
        <w:contextualSpacing w:val="0"/>
      </w:pPr>
      <w:r>
        <w:t>Equipement : gants, blouses ;</w:t>
      </w:r>
    </w:p>
    <w:p w:rsidR="00E54A98" w:rsidRPr="00E54A98" w:rsidRDefault="00E54A98" w:rsidP="00A56A9C">
      <w:pPr>
        <w:numPr>
          <w:ilvl w:val="0"/>
          <w:numId w:val="2"/>
        </w:numPr>
        <w:tabs>
          <w:tab w:val="clear" w:pos="720"/>
        </w:tabs>
        <w:spacing w:before="40" w:after="40"/>
        <w:ind w:left="714" w:right="1" w:hanging="357"/>
        <w:rPr>
          <w:rFonts w:cs="Arial"/>
          <w:szCs w:val="20"/>
        </w:rPr>
      </w:pPr>
      <w:r w:rsidRPr="00E54A98">
        <w:rPr>
          <w:rFonts w:cs="Arial"/>
          <w:szCs w:val="20"/>
        </w:rPr>
        <w:lastRenderedPageBreak/>
        <w:t>Conditions particulières :</w:t>
      </w:r>
    </w:p>
    <w:p w:rsidR="00E54A98" w:rsidRDefault="00E54A98" w:rsidP="00A56A9C">
      <w:pPr>
        <w:pStyle w:val="Paragraphedeliste"/>
        <w:numPr>
          <w:ilvl w:val="1"/>
          <w:numId w:val="2"/>
        </w:numPr>
        <w:tabs>
          <w:tab w:val="clear" w:pos="1440"/>
        </w:tabs>
        <w:spacing w:before="40" w:after="40"/>
        <w:ind w:left="1276"/>
        <w:contextualSpacing w:val="0"/>
      </w:pPr>
      <w:r>
        <w:t xml:space="preserve">Le travail s’effectue en intérieur et en extérieur : </w:t>
      </w:r>
      <w:r w:rsidRPr="00F251A2">
        <w:t>l’agent subit l’influ</w:t>
      </w:r>
      <w:r>
        <w:t>ence des conditions climatiques ;</w:t>
      </w:r>
    </w:p>
    <w:p w:rsidR="00E54A98" w:rsidRPr="00F251A2" w:rsidRDefault="00E54A98" w:rsidP="00A56A9C">
      <w:pPr>
        <w:pStyle w:val="Paragraphedeliste"/>
        <w:numPr>
          <w:ilvl w:val="1"/>
          <w:numId w:val="2"/>
        </w:numPr>
        <w:tabs>
          <w:tab w:val="clear" w:pos="1440"/>
        </w:tabs>
        <w:spacing w:before="40" w:after="40"/>
        <w:ind w:left="1276"/>
        <w:contextualSpacing w:val="0"/>
      </w:pPr>
      <w:r w:rsidRPr="00F251A2">
        <w:t>Ce travail nécessite une certaine mobilité ains</w:t>
      </w:r>
      <w:r>
        <w:t>i qu’une certaine disponibilité ;</w:t>
      </w:r>
      <w:r w:rsidRPr="00F251A2">
        <w:t xml:space="preserve"> </w:t>
      </w:r>
    </w:p>
    <w:p w:rsidR="00A56A9C" w:rsidRDefault="00A56A9C" w:rsidP="00A56A9C">
      <w:pPr>
        <w:pStyle w:val="Paragraphedeliste"/>
        <w:numPr>
          <w:ilvl w:val="1"/>
          <w:numId w:val="2"/>
        </w:numPr>
        <w:tabs>
          <w:tab w:val="clear" w:pos="1440"/>
        </w:tabs>
        <w:spacing w:before="40" w:after="40"/>
        <w:ind w:left="1276"/>
        <w:contextualSpacing w:val="0"/>
      </w:pPr>
      <w:r>
        <w:t>P</w:t>
      </w:r>
      <w:r w:rsidRPr="00F251A2">
        <w:t xml:space="preserve">ics d’activités </w:t>
      </w:r>
      <w:r>
        <w:t>liés</w:t>
      </w:r>
      <w:r w:rsidRPr="00F251A2">
        <w:t xml:space="preserve"> à la saison et à l’activité elle-même. </w:t>
      </w:r>
    </w:p>
    <w:p w:rsidR="00E54A98" w:rsidRDefault="00E54A98" w:rsidP="00A56A9C">
      <w:pPr>
        <w:pStyle w:val="Paragraphedeliste"/>
        <w:numPr>
          <w:ilvl w:val="1"/>
          <w:numId w:val="2"/>
        </w:numPr>
        <w:tabs>
          <w:tab w:val="clear" w:pos="1440"/>
        </w:tabs>
        <w:spacing w:before="40" w:after="40"/>
        <w:ind w:left="1276"/>
        <w:contextualSpacing w:val="0"/>
      </w:pPr>
      <w:r>
        <w:t>L’agent connaît des contraintes physiques liées aux gestes et postures en lien avec les missions mais aussi des contraintes intellectuelles :</w:t>
      </w:r>
    </w:p>
    <w:p w:rsidR="00E54A98" w:rsidRDefault="00E54A98" w:rsidP="00A56A9C">
      <w:pPr>
        <w:pStyle w:val="Paragraphedeliste"/>
        <w:numPr>
          <w:ilvl w:val="2"/>
          <w:numId w:val="24"/>
        </w:numPr>
        <w:spacing w:before="40" w:after="40"/>
        <w:contextualSpacing w:val="0"/>
      </w:pPr>
      <w:r>
        <w:t>Fatigue posturale (s’accroupir, se baisser très bas) ;</w:t>
      </w:r>
    </w:p>
    <w:p w:rsidR="00E54A98" w:rsidRDefault="00E54A98" w:rsidP="00A56A9C">
      <w:pPr>
        <w:pStyle w:val="Paragraphedeliste"/>
        <w:numPr>
          <w:ilvl w:val="2"/>
          <w:numId w:val="24"/>
        </w:numPr>
        <w:spacing w:before="40" w:after="40"/>
        <w:contextualSpacing w:val="0"/>
      </w:pPr>
      <w:r>
        <w:t>Travail debout de façon prolongée, piétinement ;</w:t>
      </w:r>
    </w:p>
    <w:p w:rsidR="00E54A98" w:rsidRDefault="00E54A98" w:rsidP="00A56A9C">
      <w:pPr>
        <w:pStyle w:val="Paragraphedeliste"/>
        <w:numPr>
          <w:ilvl w:val="2"/>
          <w:numId w:val="24"/>
        </w:numPr>
        <w:spacing w:before="40" w:after="40"/>
        <w:contextualSpacing w:val="0"/>
      </w:pPr>
      <w:r>
        <w:t>Manutention (port de matériels, d’enfants, rangement) ;</w:t>
      </w:r>
    </w:p>
    <w:p w:rsidR="00E54A98" w:rsidRPr="00A61E48" w:rsidRDefault="00E54A98" w:rsidP="00A56A9C">
      <w:pPr>
        <w:pStyle w:val="Paragraphedeliste"/>
        <w:numPr>
          <w:ilvl w:val="2"/>
          <w:numId w:val="24"/>
        </w:numPr>
        <w:spacing w:before="40" w:after="40"/>
        <w:contextualSpacing w:val="0"/>
      </w:pPr>
      <w:r>
        <w:t>Gestes répétitifs ;</w:t>
      </w:r>
    </w:p>
    <w:p w:rsidR="00E54A98" w:rsidRPr="00E54A98" w:rsidRDefault="00E54A98" w:rsidP="00A56A9C">
      <w:pPr>
        <w:numPr>
          <w:ilvl w:val="0"/>
          <w:numId w:val="2"/>
        </w:numPr>
        <w:tabs>
          <w:tab w:val="clear" w:pos="720"/>
        </w:tabs>
        <w:spacing w:before="40" w:after="40"/>
        <w:ind w:left="714" w:right="1" w:hanging="357"/>
        <w:rPr>
          <w:rFonts w:cs="Arial"/>
          <w:szCs w:val="20"/>
        </w:rPr>
      </w:pPr>
      <w:r w:rsidRPr="00E54A98">
        <w:rPr>
          <w:rFonts w:cs="Arial"/>
          <w:szCs w:val="20"/>
        </w:rPr>
        <w:t>Les risques professionnels encourus sont :</w:t>
      </w:r>
    </w:p>
    <w:p w:rsidR="00E54A98" w:rsidRDefault="00E54A98" w:rsidP="00A56A9C">
      <w:pPr>
        <w:pStyle w:val="Paragraphedeliste"/>
        <w:numPr>
          <w:ilvl w:val="1"/>
          <w:numId w:val="2"/>
        </w:numPr>
        <w:tabs>
          <w:tab w:val="clear" w:pos="1440"/>
        </w:tabs>
        <w:spacing w:before="40" w:after="40"/>
        <w:ind w:left="1276"/>
        <w:contextualSpacing w:val="0"/>
      </w:pPr>
      <w:r>
        <w:t>Agressions verbales et physiques ;</w:t>
      </w:r>
    </w:p>
    <w:p w:rsidR="00E54A98" w:rsidRDefault="00E54A98" w:rsidP="00A56A9C">
      <w:pPr>
        <w:pStyle w:val="Paragraphedeliste"/>
        <w:numPr>
          <w:ilvl w:val="1"/>
          <w:numId w:val="2"/>
        </w:numPr>
        <w:tabs>
          <w:tab w:val="clear" w:pos="1440"/>
        </w:tabs>
        <w:spacing w:before="40" w:after="40"/>
        <w:ind w:left="1276"/>
        <w:contextualSpacing w:val="0"/>
      </w:pPr>
      <w:r>
        <w:t>Douleurs lombaires ;</w:t>
      </w:r>
    </w:p>
    <w:p w:rsidR="00A56A9C" w:rsidRDefault="00A56A9C" w:rsidP="00A56A9C">
      <w:pPr>
        <w:pStyle w:val="Paragraphedeliste"/>
        <w:numPr>
          <w:ilvl w:val="1"/>
          <w:numId w:val="2"/>
        </w:numPr>
        <w:tabs>
          <w:tab w:val="clear" w:pos="1440"/>
        </w:tabs>
        <w:spacing w:before="40" w:after="40"/>
        <w:ind w:left="1276"/>
        <w:contextualSpacing w:val="0"/>
      </w:pPr>
      <w:r w:rsidRPr="00F251A2">
        <w:t>Glissades ;</w:t>
      </w:r>
    </w:p>
    <w:p w:rsidR="00E54A98" w:rsidRDefault="00E54A98" w:rsidP="00A56A9C">
      <w:pPr>
        <w:pStyle w:val="Paragraphedeliste"/>
        <w:numPr>
          <w:ilvl w:val="1"/>
          <w:numId w:val="2"/>
        </w:numPr>
        <w:tabs>
          <w:tab w:val="clear" w:pos="1440"/>
        </w:tabs>
        <w:spacing w:before="40" w:after="40"/>
        <w:ind w:left="1276"/>
        <w:contextualSpacing w:val="0"/>
      </w:pPr>
      <w:r>
        <w:t>Coupures ;</w:t>
      </w:r>
    </w:p>
    <w:p w:rsidR="00E54A98" w:rsidRDefault="00E54A98" w:rsidP="00A56A9C">
      <w:pPr>
        <w:pStyle w:val="Paragraphedeliste"/>
        <w:numPr>
          <w:ilvl w:val="1"/>
          <w:numId w:val="2"/>
        </w:numPr>
        <w:tabs>
          <w:tab w:val="clear" w:pos="1440"/>
        </w:tabs>
        <w:spacing w:before="40" w:after="40"/>
        <w:ind w:left="1276"/>
        <w:contextualSpacing w:val="0"/>
      </w:pPr>
      <w:r>
        <w:t>Chutes ;</w:t>
      </w:r>
    </w:p>
    <w:p w:rsidR="003F4BC5" w:rsidRDefault="003F4BC5" w:rsidP="00A56A9C">
      <w:pPr>
        <w:pStyle w:val="Paragraphedeliste"/>
        <w:numPr>
          <w:ilvl w:val="1"/>
          <w:numId w:val="2"/>
        </w:numPr>
        <w:tabs>
          <w:tab w:val="clear" w:pos="1440"/>
        </w:tabs>
        <w:spacing w:before="40" w:after="40"/>
        <w:ind w:left="1276"/>
        <w:contextualSpacing w:val="0"/>
      </w:pPr>
      <w:r>
        <w:t>Troubles musculo-squelettiques ;</w:t>
      </w:r>
    </w:p>
    <w:p w:rsidR="00E54A98" w:rsidRDefault="00E54A98" w:rsidP="00A56A9C">
      <w:pPr>
        <w:pStyle w:val="Paragraphedeliste"/>
        <w:numPr>
          <w:ilvl w:val="1"/>
          <w:numId w:val="2"/>
        </w:numPr>
        <w:tabs>
          <w:tab w:val="clear" w:pos="1440"/>
        </w:tabs>
        <w:spacing w:before="40" w:after="40"/>
        <w:ind w:left="1276"/>
        <w:contextualSpacing w:val="0"/>
      </w:pPr>
      <w:r>
        <w:t>Brûlures ;</w:t>
      </w:r>
    </w:p>
    <w:p w:rsidR="00E54A98" w:rsidRDefault="00E54A98" w:rsidP="00A56A9C">
      <w:pPr>
        <w:pStyle w:val="Paragraphedeliste"/>
        <w:numPr>
          <w:ilvl w:val="1"/>
          <w:numId w:val="2"/>
        </w:numPr>
        <w:tabs>
          <w:tab w:val="clear" w:pos="1440"/>
        </w:tabs>
        <w:spacing w:before="40" w:after="40"/>
        <w:ind w:left="1276"/>
        <w:contextualSpacing w:val="0"/>
      </w:pPr>
      <w:r>
        <w:t>Intoxications ;</w:t>
      </w:r>
    </w:p>
    <w:p w:rsidR="00E54A98" w:rsidRDefault="00E54A98" w:rsidP="00A56A9C">
      <w:pPr>
        <w:pStyle w:val="Paragraphedeliste"/>
        <w:numPr>
          <w:ilvl w:val="1"/>
          <w:numId w:val="2"/>
        </w:numPr>
        <w:tabs>
          <w:tab w:val="clear" w:pos="1440"/>
        </w:tabs>
        <w:spacing w:before="40" w:after="40"/>
        <w:ind w:left="1276"/>
        <w:contextualSpacing w:val="0"/>
      </w:pPr>
      <w:r>
        <w:t>Contusions multiples ;</w:t>
      </w:r>
    </w:p>
    <w:p w:rsidR="00E54A98" w:rsidRDefault="00E54A98" w:rsidP="00A56A9C">
      <w:pPr>
        <w:pStyle w:val="Paragraphedeliste"/>
        <w:numPr>
          <w:ilvl w:val="1"/>
          <w:numId w:val="2"/>
        </w:numPr>
        <w:tabs>
          <w:tab w:val="clear" w:pos="1440"/>
        </w:tabs>
        <w:spacing w:before="40" w:after="40"/>
        <w:ind w:left="1276"/>
        <w:contextualSpacing w:val="0"/>
      </w:pPr>
      <w:r>
        <w:t>Accident de la route ;</w:t>
      </w:r>
    </w:p>
    <w:p w:rsidR="00A56A9C" w:rsidRPr="00F251A2" w:rsidRDefault="00A56A9C" w:rsidP="00A56A9C">
      <w:pPr>
        <w:pStyle w:val="Paragraphedeliste"/>
        <w:numPr>
          <w:ilvl w:val="1"/>
          <w:numId w:val="2"/>
        </w:numPr>
        <w:tabs>
          <w:tab w:val="clear" w:pos="1440"/>
        </w:tabs>
        <w:spacing w:before="40" w:after="40"/>
        <w:ind w:left="1276"/>
        <w:contextualSpacing w:val="0"/>
      </w:pPr>
      <w:r w:rsidRPr="00F251A2">
        <w:t>Morsures, griffures occasionnelles (animaux domestiques) ;</w:t>
      </w:r>
    </w:p>
    <w:p w:rsidR="00EE34F8" w:rsidRPr="000C00BD" w:rsidRDefault="00EE34F8" w:rsidP="009A1496">
      <w:pPr>
        <w:pStyle w:val="Titre1"/>
      </w:pPr>
      <w:r>
        <w:t>LE PROFIL PROFESSIONNEL</w:t>
      </w:r>
    </w:p>
    <w:p w:rsidR="00F251A2" w:rsidRPr="00F251A2" w:rsidRDefault="005333D7" w:rsidP="003C19E9">
      <w:pPr>
        <w:pStyle w:val="Sansinterligne"/>
        <w:spacing w:beforeLines="60" w:before="144" w:afterLines="60" w:after="144"/>
      </w:pPr>
      <w:r>
        <w:t>Formation minimum requise :</w:t>
      </w:r>
    </w:p>
    <w:p w:rsidR="004B7B66" w:rsidRDefault="004B7B66" w:rsidP="00A56A9C">
      <w:pPr>
        <w:pStyle w:val="Paragraphedeliste"/>
        <w:numPr>
          <w:ilvl w:val="0"/>
          <w:numId w:val="22"/>
        </w:numPr>
        <w:spacing w:before="40" w:after="40"/>
        <w:ind w:left="714" w:hanging="357"/>
        <w:contextualSpacing w:val="0"/>
      </w:pPr>
      <w:r>
        <w:t>Diplôme de niveau V dans le domaine social ;</w:t>
      </w:r>
    </w:p>
    <w:p w:rsidR="00F251A2" w:rsidRPr="00F251A2" w:rsidRDefault="00F251A2" w:rsidP="00A56A9C">
      <w:pPr>
        <w:pStyle w:val="Paragraphedeliste"/>
        <w:numPr>
          <w:ilvl w:val="0"/>
          <w:numId w:val="22"/>
        </w:numPr>
        <w:spacing w:before="40" w:after="40"/>
        <w:ind w:left="714" w:hanging="357"/>
        <w:contextualSpacing w:val="0"/>
      </w:pPr>
      <w:r>
        <w:t>Titulaire du p</w:t>
      </w:r>
      <w:r w:rsidRPr="008478C6">
        <w:t>ermis B</w:t>
      </w:r>
      <w:r>
        <w:t xml:space="preserve"> en cours de validité ;</w:t>
      </w:r>
    </w:p>
    <w:p w:rsidR="00F251A2" w:rsidRPr="00F251A2" w:rsidRDefault="00F251A2" w:rsidP="00A56A9C">
      <w:pPr>
        <w:pStyle w:val="Paragraphedeliste"/>
        <w:numPr>
          <w:ilvl w:val="0"/>
          <w:numId w:val="22"/>
        </w:numPr>
        <w:spacing w:before="40" w:after="40"/>
        <w:ind w:left="714" w:hanging="357"/>
        <w:contextualSpacing w:val="0"/>
      </w:pPr>
      <w:r w:rsidRPr="008478C6">
        <w:t>Formation</w:t>
      </w:r>
      <w:r>
        <w:t xml:space="preserve"> en</w:t>
      </w:r>
      <w:r w:rsidRPr="008478C6">
        <w:t xml:space="preserve"> hygiène</w:t>
      </w:r>
      <w:r>
        <w:t xml:space="preserve"> et sécurité</w:t>
      </w:r>
      <w:r w:rsidRPr="008478C6">
        <w:t xml:space="preserve"> </w:t>
      </w:r>
      <w:r>
        <w:t>ainsi qu’au métier d’</w:t>
      </w:r>
      <w:r w:rsidRPr="008478C6">
        <w:t>aide à domicile</w:t>
      </w:r>
      <w:r>
        <w:t> ;</w:t>
      </w:r>
    </w:p>
    <w:p w:rsidR="005333D7" w:rsidRDefault="00F251A2" w:rsidP="005333D7">
      <w:pPr>
        <w:tabs>
          <w:tab w:val="left" w:pos="284"/>
        </w:tabs>
        <w:spacing w:before="120"/>
        <w:rPr>
          <w:rFonts w:cs="Arial"/>
          <w:b/>
          <w:i/>
          <w:szCs w:val="20"/>
        </w:rPr>
      </w:pPr>
      <w:r w:rsidRPr="00F251A2">
        <w:rPr>
          <w:rFonts w:cs="Arial"/>
          <w:b/>
          <w:i/>
          <w:szCs w:val="20"/>
        </w:rPr>
        <w:t xml:space="preserve">L’expérience professionnelle : </w:t>
      </w:r>
    </w:p>
    <w:p w:rsidR="00F251A2" w:rsidRPr="003C19E9" w:rsidRDefault="005333D7" w:rsidP="003F4BC5">
      <w:pPr>
        <w:pStyle w:val="Paragraphedeliste"/>
        <w:numPr>
          <w:ilvl w:val="0"/>
          <w:numId w:val="22"/>
        </w:numPr>
        <w:spacing w:before="40" w:after="40"/>
        <w:ind w:left="714" w:hanging="357"/>
        <w:contextualSpacing w:val="0"/>
      </w:pPr>
      <w:r w:rsidRPr="003F4BC5">
        <w:t xml:space="preserve">Expérience de </w:t>
      </w:r>
      <w:r w:rsidR="00F251A2" w:rsidRPr="003C19E9">
        <w:t xml:space="preserve">2 ans </w:t>
      </w:r>
      <w:r w:rsidR="00A56A9C">
        <w:t>souhaitée</w:t>
      </w:r>
      <w:r w:rsidR="00F251A2" w:rsidRPr="003C19E9">
        <w:t xml:space="preserve"> dans des emplois similaires</w:t>
      </w:r>
      <w:r w:rsidR="00A56A9C">
        <w:t> ;</w:t>
      </w:r>
    </w:p>
    <w:p w:rsidR="005333D7" w:rsidRDefault="00F251A2" w:rsidP="003C19E9">
      <w:pPr>
        <w:pStyle w:val="Sansinterligne"/>
        <w:spacing w:beforeLines="60" w:before="144" w:afterLines="60" w:after="144"/>
      </w:pPr>
      <w:r w:rsidRPr="00F251A2">
        <w:t xml:space="preserve">Les conditions d’accès : </w:t>
      </w:r>
    </w:p>
    <w:p w:rsidR="00F251A2" w:rsidRPr="003F4BC5" w:rsidRDefault="00F251A2" w:rsidP="003F4BC5">
      <w:pPr>
        <w:pStyle w:val="Paragraphedeliste"/>
        <w:numPr>
          <w:ilvl w:val="0"/>
          <w:numId w:val="22"/>
        </w:numPr>
        <w:spacing w:before="40" w:after="40"/>
        <w:ind w:left="714" w:hanging="357"/>
        <w:contextualSpacing w:val="0"/>
      </w:pPr>
      <w:r w:rsidRPr="003C19E9">
        <w:t>Recrutement</w:t>
      </w:r>
      <w:r w:rsidR="00A56A9C">
        <w:t xml:space="preserve"> direct ou par concours ou par voie de mutation ;</w:t>
      </w:r>
    </w:p>
    <w:p w:rsidR="00FE47C8" w:rsidRPr="00FE47C8" w:rsidRDefault="00FE47C8" w:rsidP="003C19E9">
      <w:pPr>
        <w:pStyle w:val="Sansinterligne"/>
        <w:spacing w:beforeLines="60" w:before="144" w:afterLines="60" w:after="144"/>
      </w:pPr>
      <w:r w:rsidRPr="00FE47C8">
        <w:t>Le profil professionnel :</w:t>
      </w:r>
    </w:p>
    <w:p w:rsidR="003F4BC5" w:rsidRPr="003F4BC5" w:rsidRDefault="003F4BC5" w:rsidP="003F4BC5">
      <w:pPr>
        <w:ind w:right="-119"/>
      </w:pPr>
      <w:r w:rsidRPr="003F4BC5">
        <w:t>Porteuse de l’image de son employeur auprès des administrés, la personne devra être polyvalente et investie dans les missions de service public incombant au service d’aide à domicile. M</w:t>
      </w:r>
      <w:r w:rsidR="0052309F">
        <w:t>otivé</w:t>
      </w:r>
      <w:r>
        <w:t xml:space="preserve"> et dispo</w:t>
      </w:r>
      <w:r w:rsidRPr="003F4BC5">
        <w:t>sant d’une sensibilité</w:t>
      </w:r>
      <w:bookmarkStart w:id="0" w:name="_GoBack"/>
      <w:bookmarkEnd w:id="0"/>
      <w:r w:rsidRPr="003F4BC5">
        <w:t xml:space="preserve"> sociale, l</w:t>
      </w:r>
      <w:r w:rsidRPr="00FE47C8">
        <w:t xml:space="preserve">'intervenant à domicile doit s'adapter à des personnes ayant des besoins spécifiques et des exigences particulières (personnes accidentées, </w:t>
      </w:r>
      <w:r>
        <w:t xml:space="preserve">ayant un </w:t>
      </w:r>
      <w:r w:rsidRPr="00FE47C8">
        <w:t>handicap</w:t>
      </w:r>
      <w:r>
        <w:t xml:space="preserve"> physique et/ou psychique</w:t>
      </w:r>
      <w:r w:rsidRPr="00FE47C8">
        <w:t>, malades</w:t>
      </w:r>
      <w:r>
        <w:t xml:space="preserve">, </w:t>
      </w:r>
      <w:r w:rsidRPr="00FE47C8">
        <w:t>âgées) avec une demande à la fois d'aide psychique et psycho-affective.</w:t>
      </w:r>
      <w:r>
        <w:t xml:space="preserve"> Il doit savoir faire preuve de patience, d’empathie et de probité et permettre une grande confiance.</w:t>
      </w:r>
    </w:p>
    <w:p w:rsidR="003F4BC5" w:rsidRDefault="003F4BC5" w:rsidP="003F4BC5">
      <w:pPr>
        <w:spacing w:before="120"/>
        <w:ind w:right="-119"/>
        <w:rPr>
          <w:rFonts w:cs="Arial"/>
          <w:b/>
          <w:i/>
          <w:szCs w:val="20"/>
        </w:rPr>
      </w:pPr>
      <w:r>
        <w:rPr>
          <w:rFonts w:cs="Arial"/>
          <w:szCs w:val="20"/>
        </w:rPr>
        <w:t xml:space="preserve">Dans le cadre de la loi n° </w:t>
      </w:r>
      <w:r w:rsidRPr="00793166">
        <w:rPr>
          <w:rFonts w:cs="Arial"/>
          <w:szCs w:val="20"/>
        </w:rPr>
        <w:t>83-634 du 13 juillet 1983, le respect des obligations s’imposent à tout agent public</w:t>
      </w:r>
      <w:r>
        <w:rPr>
          <w:rFonts w:cs="Arial"/>
          <w:szCs w:val="20"/>
        </w:rPr>
        <w:t>.</w:t>
      </w:r>
    </w:p>
    <w:p w:rsidR="00B50DFF" w:rsidRPr="00B50DFF" w:rsidRDefault="00B50DFF" w:rsidP="000C00BD">
      <w:pPr>
        <w:tabs>
          <w:tab w:val="left" w:pos="0"/>
        </w:tabs>
        <w:spacing w:after="0"/>
        <w:rPr>
          <w:rFonts w:cs="Arial"/>
          <w:szCs w:val="20"/>
        </w:rPr>
      </w:pPr>
    </w:p>
    <w:p w:rsidR="00B50DFF" w:rsidRPr="00B50DFF" w:rsidRDefault="00B50DFF" w:rsidP="000C00BD">
      <w:pPr>
        <w:tabs>
          <w:tab w:val="left" w:pos="0"/>
          <w:tab w:val="left" w:pos="5400"/>
        </w:tabs>
        <w:spacing w:after="0"/>
        <w:rPr>
          <w:rFonts w:cs="Arial"/>
          <w:szCs w:val="20"/>
        </w:rPr>
      </w:pPr>
      <w:r w:rsidRPr="00B50DFF">
        <w:rPr>
          <w:rFonts w:cs="Arial"/>
          <w:szCs w:val="20"/>
        </w:rPr>
        <w:t>Le titulaire de la fiche de la poste</w:t>
      </w:r>
      <w:r w:rsidRPr="00B50DFF">
        <w:rPr>
          <w:rFonts w:cs="Arial"/>
          <w:szCs w:val="20"/>
        </w:rPr>
        <w:tab/>
        <w:t>Le supérieur hiérarchique</w:t>
      </w:r>
    </w:p>
    <w:p w:rsidR="00B50DFF" w:rsidRPr="00B50DFF" w:rsidRDefault="00B50DFF" w:rsidP="000C00BD">
      <w:pPr>
        <w:tabs>
          <w:tab w:val="left" w:pos="0"/>
          <w:tab w:val="left" w:pos="5940"/>
        </w:tabs>
        <w:spacing w:after="0"/>
        <w:rPr>
          <w:rFonts w:cs="Arial"/>
          <w:szCs w:val="20"/>
        </w:rPr>
      </w:pPr>
      <w:r w:rsidRPr="00B50DFF">
        <w:rPr>
          <w:rFonts w:cs="Arial"/>
          <w:szCs w:val="20"/>
        </w:rPr>
        <w:t xml:space="preserve">Notification le : </w:t>
      </w:r>
      <w:r w:rsidRPr="00B50DFF">
        <w:rPr>
          <w:rFonts w:cs="Arial"/>
          <w:szCs w:val="20"/>
        </w:rPr>
        <w:tab/>
      </w:r>
    </w:p>
    <w:p w:rsidR="00FE47C8" w:rsidRDefault="00FE47C8" w:rsidP="00F37A4B">
      <w:pPr>
        <w:tabs>
          <w:tab w:val="left" w:pos="0"/>
          <w:tab w:val="left" w:pos="5400"/>
        </w:tabs>
        <w:spacing w:after="0"/>
        <w:rPr>
          <w:rFonts w:cs="Arial"/>
          <w:szCs w:val="20"/>
        </w:rPr>
      </w:pPr>
    </w:p>
    <w:p w:rsidR="003F1DB3" w:rsidRPr="00B50DFF" w:rsidRDefault="00B50DFF" w:rsidP="00F37A4B">
      <w:pPr>
        <w:tabs>
          <w:tab w:val="left" w:pos="0"/>
          <w:tab w:val="left" w:pos="5400"/>
        </w:tabs>
        <w:spacing w:after="0"/>
        <w:rPr>
          <w:rFonts w:cs="Arial"/>
        </w:rPr>
      </w:pPr>
      <w:r w:rsidRPr="00B50DFF">
        <w:rPr>
          <w:rFonts w:cs="Arial"/>
          <w:szCs w:val="20"/>
        </w:rPr>
        <w:t>Nom – Prénom et signatur</w:t>
      </w:r>
      <w:r w:rsidR="00F37A4B">
        <w:rPr>
          <w:rFonts w:cs="Arial"/>
          <w:szCs w:val="20"/>
        </w:rPr>
        <w:t xml:space="preserve">e : </w:t>
      </w:r>
      <w:r w:rsidR="00F37A4B">
        <w:rPr>
          <w:rFonts w:cs="Arial"/>
          <w:szCs w:val="20"/>
        </w:rPr>
        <w:tab/>
        <w:t>Nom – Prénom et signature </w:t>
      </w:r>
    </w:p>
    <w:sectPr w:rsidR="003F1DB3" w:rsidRPr="00B50DFF" w:rsidSect="007B35F7">
      <w:footerReference w:type="default" r:id="rId15"/>
      <w:headerReference w:type="first" r:id="rId16"/>
      <w:footerReference w:type="first" r:id="rId17"/>
      <w:pgSz w:w="11906" w:h="16838"/>
      <w:pgMar w:top="1702" w:right="1417" w:bottom="1417" w:left="1417" w:header="708" w:footer="43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772" w:rsidRDefault="002C294A">
      <w:pPr>
        <w:spacing w:before="0" w:after="0"/>
      </w:pPr>
      <w:r>
        <w:separator/>
      </w:r>
    </w:p>
  </w:endnote>
  <w:endnote w:type="continuationSeparator" w:id="0">
    <w:p w:rsidR="00372772" w:rsidRDefault="002C29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63" w:rsidRPr="00FF1434" w:rsidRDefault="00FF1434" w:rsidP="00FF1434">
    <w:pPr>
      <w:pStyle w:val="Pieddepage"/>
      <w:rPr>
        <w:rFonts w:cs="Arial"/>
        <w:sz w:val="16"/>
        <w:szCs w:val="16"/>
      </w:rPr>
    </w:pPr>
    <w:r>
      <w:rPr>
        <w:rStyle w:val="Numrodepage"/>
        <w:rFonts w:cs="Arial"/>
        <w:i/>
        <w:sz w:val="16"/>
        <w:szCs w:val="16"/>
      </w:rPr>
      <w:t>Fiche de poste d’aide à domicile</w:t>
    </w:r>
    <w:r w:rsidRPr="00891639">
      <w:rPr>
        <w:rStyle w:val="Numrodepage"/>
        <w:rFonts w:cs="Arial"/>
        <w:sz w:val="16"/>
        <w:szCs w:val="16"/>
      </w:rPr>
      <w:tab/>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sidR="007B35F7">
      <w:rPr>
        <w:rStyle w:val="Numrodepage"/>
        <w:rFonts w:cs="Arial"/>
        <w:noProof/>
        <w:sz w:val="16"/>
        <w:szCs w:val="16"/>
      </w:rPr>
      <w:t>1</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sidR="007B35F7">
      <w:rPr>
        <w:rStyle w:val="Numrodepage"/>
        <w:rFonts w:cs="Arial"/>
        <w:noProof/>
        <w:sz w:val="16"/>
        <w:szCs w:val="16"/>
      </w:rPr>
      <w:t>4</w:t>
    </w:r>
    <w:r w:rsidRPr="00891639">
      <w:rPr>
        <w:rStyle w:val="Numrodepage"/>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8C" w:rsidRPr="002D2819" w:rsidRDefault="0076428C" w:rsidP="0076428C">
    <w:pPr>
      <w:pStyle w:val="Pieddepage"/>
      <w:spacing w:before="0"/>
      <w:jc w:val="center"/>
      <w:rPr>
        <w:rStyle w:val="Numrodepage"/>
        <w:rFonts w:cs="Arial"/>
        <w:i/>
        <w:color w:val="2F5496" w:themeColor="accent5" w:themeShade="BF"/>
        <w:sz w:val="16"/>
        <w:szCs w:val="16"/>
      </w:rPr>
    </w:pPr>
    <w:r w:rsidRPr="002D2819">
      <w:rPr>
        <w:rStyle w:val="Numrodepage"/>
        <w:rFonts w:cs="Arial"/>
        <w:i/>
        <w:color w:val="2F5496" w:themeColor="accent5" w:themeShade="BF"/>
        <w:sz w:val="16"/>
        <w:szCs w:val="16"/>
      </w:rPr>
      <w:t>Direction du Conseil en ressources humaines du CDG06</w:t>
    </w:r>
  </w:p>
  <w:p w:rsidR="0076428C" w:rsidRDefault="0076428C" w:rsidP="0076428C">
    <w:pPr>
      <w:pStyle w:val="Pieddepage"/>
      <w:spacing w:before="0"/>
      <w:jc w:val="center"/>
      <w:rPr>
        <w:rStyle w:val="Numrodepage"/>
        <w:rFonts w:cs="Arial"/>
        <w:i/>
        <w:color w:val="2F5496" w:themeColor="accent5" w:themeShade="BF"/>
        <w:sz w:val="16"/>
        <w:szCs w:val="16"/>
      </w:rPr>
    </w:pPr>
    <w:r w:rsidRPr="002D2819">
      <w:rPr>
        <w:rStyle w:val="Numrodepage"/>
        <w:rFonts w:cs="Arial"/>
        <w:i/>
        <w:color w:val="2F5496" w:themeColor="accent5" w:themeShade="BF"/>
        <w:sz w:val="16"/>
        <w:szCs w:val="16"/>
      </w:rPr>
      <w:t>Service du développement RH et des instances statutaires</w:t>
    </w:r>
  </w:p>
  <w:p w:rsidR="00FF1434" w:rsidRPr="0076428C" w:rsidRDefault="0076428C" w:rsidP="0076428C">
    <w:pPr>
      <w:pStyle w:val="Pieddepage"/>
      <w:spacing w:before="0"/>
      <w:jc w:val="center"/>
      <w:rPr>
        <w:rFonts w:cs="Arial"/>
        <w:i/>
        <w:color w:val="2F5496" w:themeColor="accent5" w:themeShade="BF"/>
        <w:sz w:val="16"/>
        <w:szCs w:val="16"/>
      </w:rPr>
    </w:pPr>
    <w:r>
      <w:rPr>
        <w:rStyle w:val="Numrodepage"/>
        <w:rFonts w:cs="Arial"/>
        <w:i/>
        <w:color w:val="2F5496" w:themeColor="accent5" w:themeShade="BF"/>
        <w:sz w:val="16"/>
        <w:szCs w:val="16"/>
      </w:rPr>
      <w:t xml:space="preserve">Site internet : </w:t>
    </w:r>
    <w:hyperlink r:id="rId1" w:history="1">
      <w:r w:rsidRPr="00E049AE">
        <w:rPr>
          <w:rStyle w:val="Lienhypertexte"/>
          <w:rFonts w:cs="Arial"/>
          <w:i/>
          <w:color w:val="034990" w:themeColor="hyperlink" w:themeShade="BF"/>
          <w:sz w:val="16"/>
          <w:szCs w:val="16"/>
        </w:rPr>
        <w:t>www.cdg06.fr</w:t>
      </w:r>
    </w:hyperlink>
    <w:r>
      <w:rPr>
        <w:rStyle w:val="Numrodepage"/>
        <w:rFonts w:cs="Arial"/>
        <w:i/>
        <w:color w:val="2F5496" w:themeColor="accent5" w:themeShade="BF"/>
        <w:sz w:val="16"/>
        <w:szCs w:val="16"/>
      </w:rPr>
      <w:t xml:space="preserve"> – contact : </w:t>
    </w:r>
    <w:hyperlink r:id="rId2" w:history="1">
      <w:r w:rsidRPr="00E049AE">
        <w:rPr>
          <w:rStyle w:val="Lienhypertexte"/>
          <w:rFonts w:cs="Arial"/>
          <w:i/>
          <w:color w:val="034990" w:themeColor="hyperlink" w:themeShade="BF"/>
          <w:sz w:val="16"/>
          <w:szCs w:val="16"/>
        </w:rPr>
        <w:t>cap@cdg06.fr</w:t>
      </w:r>
    </w:hyperlink>
    <w:r>
      <w:rPr>
        <w:rStyle w:val="Numrodepage"/>
        <w:rFonts w:cs="Arial"/>
        <w:i/>
        <w:color w:val="2F5496" w:themeColor="accent5" w:themeShade="BF"/>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5F7" w:rsidRPr="00FF1434" w:rsidRDefault="007B35F7" w:rsidP="00FF1434">
    <w:pPr>
      <w:pStyle w:val="Pieddepage"/>
      <w:rPr>
        <w:rFonts w:cs="Arial"/>
        <w:sz w:val="16"/>
        <w:szCs w:val="16"/>
      </w:rPr>
    </w:pPr>
    <w:r>
      <w:rPr>
        <w:rStyle w:val="Numrodepage"/>
        <w:rFonts w:cs="Arial"/>
        <w:i/>
        <w:sz w:val="16"/>
        <w:szCs w:val="16"/>
      </w:rPr>
      <w:t>Fiche de poste d’aide à domicile</w:t>
    </w:r>
    <w:r w:rsidRPr="00891639">
      <w:rPr>
        <w:rStyle w:val="Numrodepage"/>
        <w:rFonts w:cs="Arial"/>
        <w:sz w:val="16"/>
        <w:szCs w:val="16"/>
      </w:rPr>
      <w:tab/>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Pr>
        <w:rStyle w:val="Numrodepage"/>
        <w:rFonts w:cs="Arial"/>
        <w:noProof/>
        <w:sz w:val="16"/>
        <w:szCs w:val="16"/>
      </w:rPr>
      <w:t>4</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Pr>
        <w:rStyle w:val="Numrodepage"/>
        <w:rFonts w:cs="Arial"/>
        <w:noProof/>
        <w:sz w:val="16"/>
        <w:szCs w:val="16"/>
      </w:rPr>
      <w:t>4</w:t>
    </w:r>
    <w:r w:rsidRPr="00891639">
      <w:rPr>
        <w:rStyle w:val="Numrodepage"/>
        <w:rFonts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5F7" w:rsidRPr="007B35F7" w:rsidRDefault="007B35F7" w:rsidP="007B35F7">
    <w:pPr>
      <w:pStyle w:val="Pieddepage"/>
      <w:rPr>
        <w:rFonts w:cs="Arial"/>
        <w:sz w:val="16"/>
        <w:szCs w:val="16"/>
      </w:rPr>
    </w:pPr>
    <w:r w:rsidRPr="00891639">
      <w:rPr>
        <w:rStyle w:val="Numrodepage"/>
        <w:rFonts w:cs="Arial"/>
        <w:sz w:val="16"/>
        <w:szCs w:val="16"/>
      </w:rPr>
      <w:tab/>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Pr>
        <w:rStyle w:val="Numrodepage"/>
        <w:rFonts w:cs="Arial"/>
        <w:noProof/>
        <w:sz w:val="16"/>
        <w:szCs w:val="16"/>
      </w:rPr>
      <w:t>1</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Pr>
        <w:rStyle w:val="Numrodepage"/>
        <w:rFonts w:cs="Arial"/>
        <w:noProof/>
        <w:sz w:val="16"/>
        <w:szCs w:val="16"/>
      </w:rPr>
      <w:t>4</w:t>
    </w:r>
    <w:r w:rsidRPr="00891639">
      <w:rPr>
        <w:rStyle w:val="Numrodepage"/>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772" w:rsidRDefault="002C294A">
      <w:pPr>
        <w:spacing w:before="0" w:after="0"/>
      </w:pPr>
      <w:r>
        <w:separator/>
      </w:r>
    </w:p>
  </w:footnote>
  <w:footnote w:type="continuationSeparator" w:id="0">
    <w:p w:rsidR="00372772" w:rsidRDefault="002C294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8C" w:rsidRPr="00FF1434" w:rsidRDefault="007B35F7" w:rsidP="0076428C">
    <w:pPr>
      <w:tabs>
        <w:tab w:val="left" w:pos="1800"/>
        <w:tab w:val="right" w:pos="9072"/>
      </w:tabs>
      <w:spacing w:before="0" w:after="0"/>
      <w:ind w:left="425"/>
      <w:jc w:val="left"/>
      <w:rPr>
        <w:rFonts w:ascii="Baskerville Old Face" w:hAnsi="Baskerville Old Face"/>
        <w:b/>
        <w:i/>
        <w:color w:val="2F5496" w:themeColor="accent5" w:themeShade="BF"/>
        <w:spacing w:val="40"/>
        <w:sz w:val="52"/>
      </w:rPr>
    </w:pPr>
    <w:r w:rsidRPr="00FF1434">
      <w:rPr>
        <w:rFonts w:ascii="Baskerville Old Face" w:hAnsi="Baskerville Old Face"/>
        <w:b/>
        <w:i/>
        <w:noProof/>
        <w:color w:val="2F5496" w:themeColor="accent5" w:themeShade="BF"/>
        <w:spacing w:val="40"/>
        <w:sz w:val="52"/>
        <w:lang w:eastAsia="fr-FR"/>
      </w:rPr>
      <mc:AlternateContent>
        <mc:Choice Requires="wps">
          <w:drawing>
            <wp:anchor distT="0" distB="0" distL="114300" distR="114300" simplePos="0" relativeHeight="251667456" behindDoc="0" locked="0" layoutInCell="1" allowOverlap="1" wp14:anchorId="01F2770E" wp14:editId="4DCDFD39">
              <wp:simplePos x="0" y="0"/>
              <wp:positionH relativeFrom="column">
                <wp:posOffset>-570186</wp:posOffset>
              </wp:positionH>
              <wp:positionV relativeFrom="paragraph">
                <wp:posOffset>-162501</wp:posOffset>
              </wp:positionV>
              <wp:extent cx="1419225" cy="712381"/>
              <wp:effectExtent l="0" t="0" r="28575" b="12065"/>
              <wp:wrapNone/>
              <wp:docPr id="3" name="Zone de texte 3"/>
              <wp:cNvGraphicFramePr/>
              <a:graphic xmlns:a="http://schemas.openxmlformats.org/drawingml/2006/main">
                <a:graphicData uri="http://schemas.microsoft.com/office/word/2010/wordprocessingShape">
                  <wps:wsp>
                    <wps:cNvSpPr txBox="1"/>
                    <wps:spPr>
                      <a:xfrm>
                        <a:off x="0" y="0"/>
                        <a:ext cx="1419225" cy="71238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428C" w:rsidRPr="005A5CBD" w:rsidRDefault="0076428C" w:rsidP="0076428C">
                          <w:pPr>
                            <w:jc w:val="center"/>
                            <w:rPr>
                              <w:i/>
                              <w:sz w:val="18"/>
                            </w:rPr>
                          </w:pPr>
                          <w:r w:rsidRPr="005A5CBD">
                            <w:rPr>
                              <w:i/>
                              <w:sz w:val="18"/>
                            </w:rPr>
                            <w:t>LOGO</w:t>
                          </w:r>
                          <w:r w:rsidR="007B35F7">
                            <w:rPr>
                              <w:i/>
                              <w:sz w:val="18"/>
                            </w:rPr>
                            <w:t xml:space="preserve"> </w:t>
                          </w:r>
                          <w:r w:rsidRPr="005A5CBD">
                            <w:rPr>
                              <w:i/>
                              <w:sz w:val="18"/>
                            </w:rPr>
                            <w:t>DE LA</w:t>
                          </w:r>
                        </w:p>
                        <w:p w:rsidR="007B35F7" w:rsidRPr="005A5CBD" w:rsidRDefault="0076428C" w:rsidP="007B35F7">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2770E" id="Zone de texte 3" o:spid="_x0000_s1026" style="position:absolute;left:0;text-align:left;margin-left:-44.9pt;margin-top:-12.8pt;width:111.75pt;height:5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" fillcolor="white [3201]" strokeweight=".5pt">
              <v:textbox>
                <w:txbxContent>
                  <w:p w:rsidR="0076428C" w:rsidRPr="005A5CBD" w:rsidRDefault="0076428C" w:rsidP="0076428C">
                    <w:pPr>
                      <w:jc w:val="center"/>
                      <w:rPr>
                        <w:i/>
                        <w:sz w:val="18"/>
                      </w:rPr>
                    </w:pPr>
                    <w:r w:rsidRPr="005A5CBD">
                      <w:rPr>
                        <w:i/>
                        <w:sz w:val="18"/>
                      </w:rPr>
                      <w:t>LOGO</w:t>
                    </w:r>
                    <w:r w:rsidR="007B35F7">
                      <w:rPr>
                        <w:i/>
                        <w:sz w:val="18"/>
                      </w:rPr>
                      <w:t xml:space="preserve"> </w:t>
                    </w:r>
                    <w:r w:rsidRPr="005A5CBD">
                      <w:rPr>
                        <w:i/>
                        <w:sz w:val="18"/>
                      </w:rPr>
                      <w:t>DE LA</w:t>
                    </w:r>
                  </w:p>
                  <w:p w:rsidR="007B35F7" w:rsidRPr="005A5CBD" w:rsidRDefault="0076428C" w:rsidP="007B35F7">
                    <w:pPr>
                      <w:jc w:val="center"/>
                      <w:rPr>
                        <w:i/>
                        <w:sz w:val="18"/>
                      </w:rPr>
                    </w:pPr>
                    <w:r w:rsidRPr="005A5CBD">
                      <w:rPr>
                        <w:i/>
                        <w:sz w:val="18"/>
                      </w:rPr>
                      <w:t>COLLECTIVITE</w:t>
                    </w:r>
                  </w:p>
                </w:txbxContent>
              </v:textbox>
            </v:oval>
          </w:pict>
        </mc:Fallback>
      </mc:AlternateContent>
    </w:r>
    <w:r w:rsidR="0076428C">
      <w:rPr>
        <w:rFonts w:ascii="Baskerville Old Face" w:hAnsi="Baskerville Old Face"/>
        <w:b/>
        <w:i/>
        <w:color w:val="2F5496" w:themeColor="accent5" w:themeShade="BF"/>
        <w:spacing w:val="40"/>
        <w:sz w:val="52"/>
      </w:rPr>
      <w:tab/>
    </w:r>
    <w:r w:rsidR="0076428C">
      <w:rPr>
        <w:rFonts w:ascii="Baskerville Old Face" w:hAnsi="Baskerville Old Face"/>
        <w:b/>
        <w:i/>
        <w:color w:val="2F5496" w:themeColor="accent5" w:themeShade="BF"/>
        <w:spacing w:val="40"/>
        <w:sz w:val="52"/>
      </w:rPr>
      <w:tab/>
    </w:r>
  </w:p>
  <w:p w:rsidR="00834263" w:rsidRPr="0076428C" w:rsidRDefault="007B35F7" w:rsidP="0076428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5F7" w:rsidRPr="007B35F7" w:rsidRDefault="007B35F7" w:rsidP="007B35F7">
    <w:pPr>
      <w:tabs>
        <w:tab w:val="left" w:pos="1800"/>
        <w:tab w:val="right" w:pos="9072"/>
      </w:tabs>
      <w:spacing w:before="0" w:after="0"/>
      <w:ind w:left="425"/>
      <w:jc w:val="left"/>
      <w:rPr>
        <w:rFonts w:ascii="Baskerville Old Face" w:hAnsi="Baskerville Old Face"/>
        <w:b/>
        <w:i/>
        <w:color w:val="2F5496" w:themeColor="accent5" w:themeShade="BF"/>
        <w:spacing w:val="40"/>
        <w:sz w:val="52"/>
      </w:rPr>
    </w:pPr>
    <w:r w:rsidRPr="00FF1434">
      <w:rPr>
        <w:rFonts w:ascii="Baskerville Old Face" w:hAnsi="Baskerville Old Face"/>
        <w:b/>
        <w:i/>
        <w:noProof/>
        <w:color w:val="2F5496" w:themeColor="accent5" w:themeShade="BF"/>
        <w:spacing w:val="40"/>
        <w:sz w:val="52"/>
        <w:lang w:eastAsia="fr-FR"/>
      </w:rPr>
      <mc:AlternateContent>
        <mc:Choice Requires="wps">
          <w:drawing>
            <wp:anchor distT="0" distB="0" distL="114300" distR="114300" simplePos="0" relativeHeight="251669504" behindDoc="0" locked="0" layoutInCell="1" allowOverlap="1" wp14:anchorId="0E9C0CF2" wp14:editId="13A96779">
              <wp:simplePos x="0" y="0"/>
              <wp:positionH relativeFrom="column">
                <wp:posOffset>-570186</wp:posOffset>
              </wp:positionH>
              <wp:positionV relativeFrom="paragraph">
                <wp:posOffset>-236929</wp:posOffset>
              </wp:positionV>
              <wp:extent cx="1419225" cy="627321"/>
              <wp:effectExtent l="0" t="0" r="28575" b="20955"/>
              <wp:wrapNone/>
              <wp:docPr id="1" name="Zone de texte 1"/>
              <wp:cNvGraphicFramePr/>
              <a:graphic xmlns:a="http://schemas.openxmlformats.org/drawingml/2006/main">
                <a:graphicData uri="http://schemas.microsoft.com/office/word/2010/wordprocessingShape">
                  <wps:wsp>
                    <wps:cNvSpPr txBox="1"/>
                    <wps:spPr>
                      <a:xfrm>
                        <a:off x="0" y="0"/>
                        <a:ext cx="1419225" cy="62732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5F7" w:rsidRPr="005A5CBD" w:rsidRDefault="007B35F7" w:rsidP="007B35F7">
                          <w:pPr>
                            <w:jc w:val="center"/>
                            <w:rPr>
                              <w:i/>
                              <w:sz w:val="18"/>
                            </w:rPr>
                          </w:pPr>
                          <w:r w:rsidRPr="005A5CBD">
                            <w:rPr>
                              <w:i/>
                              <w:sz w:val="18"/>
                            </w:rPr>
                            <w:t>LOGO</w:t>
                          </w:r>
                          <w:r>
                            <w:rPr>
                              <w:i/>
                              <w:sz w:val="18"/>
                            </w:rPr>
                            <w:t xml:space="preserve"> </w:t>
                          </w:r>
                          <w:r w:rsidRPr="005A5CBD">
                            <w:rPr>
                              <w:i/>
                              <w:sz w:val="18"/>
                            </w:rPr>
                            <w:t>DE LA</w:t>
                          </w:r>
                        </w:p>
                        <w:p w:rsidR="007B35F7" w:rsidRPr="005A5CBD" w:rsidRDefault="007B35F7" w:rsidP="007B35F7">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C0CF2" id="Zone de texte 1" o:spid="_x0000_s1027" style="position:absolute;left:0;text-align:left;margin-left:-44.9pt;margin-top:-18.65pt;width:111.75pt;height:4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" fillcolor="white [3201]" strokeweight=".5pt">
              <v:textbox>
                <w:txbxContent>
                  <w:p w:rsidR="007B35F7" w:rsidRPr="005A5CBD" w:rsidRDefault="007B35F7" w:rsidP="007B35F7">
                    <w:pPr>
                      <w:jc w:val="center"/>
                      <w:rPr>
                        <w:i/>
                        <w:sz w:val="18"/>
                      </w:rPr>
                    </w:pPr>
                    <w:r w:rsidRPr="005A5CBD">
                      <w:rPr>
                        <w:i/>
                        <w:sz w:val="18"/>
                      </w:rPr>
                      <w:t>LOGO</w:t>
                    </w:r>
                    <w:r>
                      <w:rPr>
                        <w:i/>
                        <w:sz w:val="18"/>
                      </w:rPr>
                      <w:t xml:space="preserve"> </w:t>
                    </w:r>
                    <w:r w:rsidRPr="005A5CBD">
                      <w:rPr>
                        <w:i/>
                        <w:sz w:val="18"/>
                      </w:rPr>
                      <w:t>DE LA</w:t>
                    </w:r>
                  </w:p>
                  <w:p w:rsidR="007B35F7" w:rsidRPr="005A5CBD" w:rsidRDefault="007B35F7" w:rsidP="007B35F7">
                    <w:pPr>
                      <w:jc w:val="center"/>
                      <w:rPr>
                        <w:i/>
                        <w:sz w:val="18"/>
                      </w:rPr>
                    </w:pPr>
                    <w:r w:rsidRPr="005A5CBD">
                      <w:rPr>
                        <w:i/>
                        <w:sz w:val="18"/>
                      </w:rPr>
                      <w:t>COLLECTIVITE</w:t>
                    </w:r>
                  </w:p>
                </w:txbxContent>
              </v:textbox>
            </v:oval>
          </w:pict>
        </mc:Fallback>
      </mc:AlternateContent>
    </w:r>
    <w:r>
      <w:rPr>
        <w:rFonts w:ascii="Baskerville Old Face" w:hAnsi="Baskerville Old Face"/>
        <w:b/>
        <w:i/>
        <w:color w:val="2F5496" w:themeColor="accent5" w:themeShade="BF"/>
        <w:spacing w:val="40"/>
        <w:sz w:val="52"/>
      </w:rPr>
      <w:tab/>
    </w:r>
    <w:r>
      <w:rPr>
        <w:rFonts w:ascii="Baskerville Old Face" w:hAnsi="Baskerville Old Face"/>
        <w:b/>
        <w:i/>
        <w:color w:val="2F5496" w:themeColor="accent5" w:themeShade="BF"/>
        <w:spacing w:val="40"/>
        <w:sz w:val="52"/>
      </w:rPr>
      <w:tab/>
    </w:r>
    <w:r w:rsidRPr="00FF1434">
      <w:rPr>
        <w:rFonts w:ascii="Baskerville Old Face" w:hAnsi="Baskerville Old Face"/>
        <w:b/>
        <w:i/>
        <w:color w:val="2F5496" w:themeColor="accent5" w:themeShade="BF"/>
        <w:spacing w:val="40"/>
        <w:sz w:val="52"/>
      </w:rPr>
      <w:t>AIDE A DOMICILE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202"/>
    <w:multiLevelType w:val="multilevel"/>
    <w:tmpl w:val="F6F0D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26742"/>
    <w:multiLevelType w:val="hybridMultilevel"/>
    <w:tmpl w:val="2FA89C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E0146"/>
    <w:multiLevelType w:val="hybridMultilevel"/>
    <w:tmpl w:val="AFA2631C"/>
    <w:lvl w:ilvl="0" w:tplc="3EBC1DF8">
      <w:start w:val="1"/>
      <w:numFmt w:val="bullet"/>
      <w:lvlText w:val=""/>
      <w:lvlJc w:val="left"/>
      <w:pPr>
        <w:tabs>
          <w:tab w:val="num" w:pos="720"/>
        </w:tabs>
        <w:ind w:left="720" w:hanging="360"/>
      </w:pPr>
      <w:rPr>
        <w:rFonts w:ascii="Wingdings" w:hAnsi="Wingdings"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FD36ADE8">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55AF1"/>
    <w:multiLevelType w:val="hybridMultilevel"/>
    <w:tmpl w:val="1CEAB8BC"/>
    <w:lvl w:ilvl="0" w:tplc="6DF8378A">
      <w:numFmt w:val="bullet"/>
      <w:lvlText w:val="-"/>
      <w:lvlJc w:val="left"/>
      <w:pPr>
        <w:tabs>
          <w:tab w:val="num" w:pos="720"/>
        </w:tabs>
        <w:ind w:left="720" w:hanging="360"/>
      </w:pPr>
      <w:rPr>
        <w:rFonts w:ascii="Verdana" w:eastAsia="SimSu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A1640"/>
    <w:multiLevelType w:val="hybridMultilevel"/>
    <w:tmpl w:val="63B0B61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4697C"/>
    <w:multiLevelType w:val="multilevel"/>
    <w:tmpl w:val="FFE0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34707"/>
    <w:multiLevelType w:val="hybridMultilevel"/>
    <w:tmpl w:val="3524F1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359D3"/>
    <w:multiLevelType w:val="hybridMultilevel"/>
    <w:tmpl w:val="9EE424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F6EF2"/>
    <w:multiLevelType w:val="hybridMultilevel"/>
    <w:tmpl w:val="4D58BC5C"/>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94A92"/>
    <w:multiLevelType w:val="multilevel"/>
    <w:tmpl w:val="EA72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94FF2"/>
    <w:multiLevelType w:val="hybridMultilevel"/>
    <w:tmpl w:val="5BCE72B6"/>
    <w:lvl w:ilvl="0" w:tplc="EA4CE514">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3D30E5"/>
    <w:multiLevelType w:val="hybridMultilevel"/>
    <w:tmpl w:val="F44CB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C106E4"/>
    <w:multiLevelType w:val="hybridMultilevel"/>
    <w:tmpl w:val="1A9420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6B7DEE"/>
    <w:multiLevelType w:val="multilevel"/>
    <w:tmpl w:val="D712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F35"/>
    <w:multiLevelType w:val="hybridMultilevel"/>
    <w:tmpl w:val="8328FCA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747C38"/>
    <w:multiLevelType w:val="hybridMultilevel"/>
    <w:tmpl w:val="A2203E06"/>
    <w:lvl w:ilvl="0" w:tplc="F46A22BE">
      <w:start w:val="5"/>
      <w:numFmt w:val="bullet"/>
      <w:lvlText w:val="-"/>
      <w:lvlJc w:val="left"/>
      <w:pPr>
        <w:tabs>
          <w:tab w:val="num" w:pos="720"/>
        </w:tabs>
        <w:ind w:left="720" w:hanging="360"/>
      </w:pPr>
      <w:rPr>
        <w:rFonts w:ascii="Verdana" w:eastAsia="SimSu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63142"/>
    <w:multiLevelType w:val="hybridMultilevel"/>
    <w:tmpl w:val="E9C60E4A"/>
    <w:lvl w:ilvl="0" w:tplc="9934E700">
      <w:numFmt w:val="bullet"/>
      <w:lvlText w:val="-"/>
      <w:lvlJc w:val="left"/>
      <w:pPr>
        <w:ind w:left="1080" w:hanging="360"/>
      </w:pPr>
      <w:rPr>
        <w:rFonts w:ascii="Cambria" w:eastAsiaTheme="majorEastAsia" w:hAnsi="Cambria"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3CE1410"/>
    <w:multiLevelType w:val="hybridMultilevel"/>
    <w:tmpl w:val="44EC8D6C"/>
    <w:lvl w:ilvl="0" w:tplc="1A2A2EF0">
      <w:start w:val="1"/>
      <w:numFmt w:val="bullet"/>
      <w:lvlText w:val=""/>
      <w:lvlJc w:val="left"/>
      <w:pPr>
        <w:tabs>
          <w:tab w:val="num" w:pos="720"/>
        </w:tabs>
        <w:ind w:left="720" w:hanging="360"/>
      </w:pPr>
      <w:rPr>
        <w:rFonts w:ascii="Wingdings" w:hAnsi="Wingdings"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14C87CF6">
      <w:start w:val="6"/>
      <w:numFmt w:val="bullet"/>
      <w:lvlText w:val="-"/>
      <w:lvlJc w:val="left"/>
      <w:pPr>
        <w:tabs>
          <w:tab w:val="num" w:pos="2160"/>
        </w:tabs>
        <w:ind w:left="2160" w:hanging="360"/>
      </w:pPr>
      <w:rPr>
        <w:rFonts w:ascii="Comic Sans MS" w:eastAsia="Times New Roman" w:hAnsi="Comic Sans M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46061"/>
    <w:multiLevelType w:val="hybridMultilevel"/>
    <w:tmpl w:val="90F6D694"/>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3E4D4477"/>
    <w:multiLevelType w:val="hybridMultilevel"/>
    <w:tmpl w:val="11462CF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F4862A0"/>
    <w:multiLevelType w:val="multilevel"/>
    <w:tmpl w:val="A68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B1CF9"/>
    <w:multiLevelType w:val="hybridMultilevel"/>
    <w:tmpl w:val="521EE3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77408A"/>
    <w:multiLevelType w:val="hybridMultilevel"/>
    <w:tmpl w:val="EEAE41FA"/>
    <w:lvl w:ilvl="0" w:tplc="8A28CB5E">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886E50"/>
    <w:multiLevelType w:val="hybridMultilevel"/>
    <w:tmpl w:val="7312DC28"/>
    <w:lvl w:ilvl="0" w:tplc="75C20AE8">
      <w:start w:val="1"/>
      <w:numFmt w:val="bullet"/>
      <w:lvlText w:val=""/>
      <w:lvlJc w:val="left"/>
      <w:pPr>
        <w:tabs>
          <w:tab w:val="num" w:pos="720"/>
        </w:tabs>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437407"/>
    <w:multiLevelType w:val="hybridMultilevel"/>
    <w:tmpl w:val="39D02CE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4B0095"/>
    <w:multiLevelType w:val="hybridMultilevel"/>
    <w:tmpl w:val="1F66F3E6"/>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B95EFBE6">
      <w:numFmt w:val="bullet"/>
      <w:lvlText w:val="-"/>
      <w:lvlJc w:val="left"/>
      <w:pPr>
        <w:ind w:left="2880" w:hanging="360"/>
      </w:pPr>
      <w:rPr>
        <w:rFonts w:ascii="Arial" w:eastAsiaTheme="minorHAnsi" w:hAnsi="Arial" w:cs="Aria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65CCE"/>
    <w:multiLevelType w:val="hybridMultilevel"/>
    <w:tmpl w:val="3BF6AD5E"/>
    <w:lvl w:ilvl="0" w:tplc="976EEC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202A8D"/>
    <w:multiLevelType w:val="multilevel"/>
    <w:tmpl w:val="217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A3C2E"/>
    <w:multiLevelType w:val="hybridMultilevel"/>
    <w:tmpl w:val="EC38E69E"/>
    <w:lvl w:ilvl="0" w:tplc="976EEC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8E6A3C"/>
    <w:multiLevelType w:val="multilevel"/>
    <w:tmpl w:val="8374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8177CE"/>
    <w:multiLevelType w:val="multilevel"/>
    <w:tmpl w:val="ED84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90AD2"/>
    <w:multiLevelType w:val="hybridMultilevel"/>
    <w:tmpl w:val="B5F4BF36"/>
    <w:lvl w:ilvl="0" w:tplc="EA4CE514">
      <w:start w:val="1"/>
      <w:numFmt w:val="bullet"/>
      <w:lvlText w:val=""/>
      <w:lvlJc w:val="left"/>
      <w:pPr>
        <w:tabs>
          <w:tab w:val="num" w:pos="2880"/>
        </w:tabs>
        <w:ind w:left="2880" w:hanging="360"/>
      </w:pPr>
      <w:rPr>
        <w:rFonts w:ascii="Symbol" w:hAnsi="Symbol" w:hint="default"/>
        <w:color w:val="auto"/>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32" w15:restartNumberingAfterBreak="0">
    <w:nsid w:val="592C23A0"/>
    <w:multiLevelType w:val="hybridMultilevel"/>
    <w:tmpl w:val="490A5310"/>
    <w:lvl w:ilvl="0" w:tplc="40402D54">
      <w:numFmt w:val="bullet"/>
      <w:lvlText w:val="-"/>
      <w:lvlJc w:val="left"/>
      <w:pPr>
        <w:tabs>
          <w:tab w:val="num" w:pos="720"/>
        </w:tabs>
        <w:ind w:left="720" w:hanging="360"/>
      </w:pPr>
      <w:rPr>
        <w:rFonts w:ascii="Verdana" w:eastAsia="SimSu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E57CB7"/>
    <w:multiLevelType w:val="hybridMultilevel"/>
    <w:tmpl w:val="E960A816"/>
    <w:lvl w:ilvl="0" w:tplc="EA4CE514">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F635E0"/>
    <w:multiLevelType w:val="hybridMultilevel"/>
    <w:tmpl w:val="119E1998"/>
    <w:lvl w:ilvl="0" w:tplc="1A2A2EF0">
      <w:start w:val="1"/>
      <w:numFmt w:val="bullet"/>
      <w:lvlText w:val=""/>
      <w:lvlJc w:val="left"/>
      <w:pPr>
        <w:tabs>
          <w:tab w:val="num" w:pos="720"/>
        </w:tabs>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266415"/>
    <w:multiLevelType w:val="hybridMultilevel"/>
    <w:tmpl w:val="95A458FA"/>
    <w:lvl w:ilvl="0" w:tplc="040C0005">
      <w:start w:val="1"/>
      <w:numFmt w:val="bullet"/>
      <w:lvlText w:val=""/>
      <w:lvlJc w:val="left"/>
      <w:pPr>
        <w:tabs>
          <w:tab w:val="num" w:pos="1452"/>
        </w:tabs>
        <w:ind w:left="1452"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3E2661"/>
    <w:multiLevelType w:val="hybridMultilevel"/>
    <w:tmpl w:val="41F8453C"/>
    <w:lvl w:ilvl="0" w:tplc="EA4CE514">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D06101"/>
    <w:multiLevelType w:val="multilevel"/>
    <w:tmpl w:val="8290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E2D7A"/>
    <w:multiLevelType w:val="hybridMultilevel"/>
    <w:tmpl w:val="B5646742"/>
    <w:lvl w:ilvl="0" w:tplc="040C0005">
      <w:start w:val="1"/>
      <w:numFmt w:val="bullet"/>
      <w:lvlText w:val=""/>
      <w:lvlJc w:val="left"/>
      <w:pPr>
        <w:tabs>
          <w:tab w:val="num" w:pos="180"/>
        </w:tabs>
        <w:ind w:left="180" w:hanging="360"/>
      </w:pPr>
      <w:rPr>
        <w:rFonts w:ascii="Wingdings" w:hAnsi="Wingdings"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39" w15:restartNumberingAfterBreak="0">
    <w:nsid w:val="6AF166F1"/>
    <w:multiLevelType w:val="hybridMultilevel"/>
    <w:tmpl w:val="8C72684A"/>
    <w:lvl w:ilvl="0" w:tplc="3EBC1DF8">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374969"/>
    <w:multiLevelType w:val="multilevel"/>
    <w:tmpl w:val="0AC0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CF3A91"/>
    <w:multiLevelType w:val="hybridMultilevel"/>
    <w:tmpl w:val="1E1A0C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7A08CD"/>
    <w:multiLevelType w:val="hybridMultilevel"/>
    <w:tmpl w:val="ED207642"/>
    <w:lvl w:ilvl="0" w:tplc="DAA81898">
      <w:start w:val="1"/>
      <w:numFmt w:val="bullet"/>
      <w:lvlText w:val=""/>
      <w:lvlJc w:val="left"/>
      <w:pPr>
        <w:tabs>
          <w:tab w:val="num" w:pos="720"/>
        </w:tabs>
        <w:ind w:left="720" w:hanging="36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8126AF"/>
    <w:multiLevelType w:val="hybridMultilevel"/>
    <w:tmpl w:val="45400EDA"/>
    <w:lvl w:ilvl="0" w:tplc="14C87CF6">
      <w:start w:val="6"/>
      <w:numFmt w:val="bullet"/>
      <w:lvlText w:val="-"/>
      <w:lvlJc w:val="left"/>
      <w:pPr>
        <w:ind w:left="1080" w:hanging="360"/>
      </w:pPr>
      <w:rPr>
        <w:rFonts w:ascii="Comic Sans MS" w:eastAsia="Times New Roman" w:hAnsi="Comic Sans M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7F4A013C"/>
    <w:multiLevelType w:val="hybridMultilevel"/>
    <w:tmpl w:val="0D9A43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42"/>
  </w:num>
  <w:num w:numId="4">
    <w:abstractNumId w:val="11"/>
  </w:num>
  <w:num w:numId="5">
    <w:abstractNumId w:val="22"/>
  </w:num>
  <w:num w:numId="6">
    <w:abstractNumId w:val="20"/>
  </w:num>
  <w:num w:numId="7">
    <w:abstractNumId w:val="29"/>
  </w:num>
  <w:num w:numId="8">
    <w:abstractNumId w:val="40"/>
  </w:num>
  <w:num w:numId="9">
    <w:abstractNumId w:val="9"/>
  </w:num>
  <w:num w:numId="10">
    <w:abstractNumId w:val="13"/>
  </w:num>
  <w:num w:numId="11">
    <w:abstractNumId w:val="27"/>
  </w:num>
  <w:num w:numId="12">
    <w:abstractNumId w:val="15"/>
  </w:num>
  <w:num w:numId="13">
    <w:abstractNumId w:val="35"/>
  </w:num>
  <w:num w:numId="14">
    <w:abstractNumId w:val="30"/>
  </w:num>
  <w:num w:numId="15">
    <w:abstractNumId w:val="17"/>
  </w:num>
  <w:num w:numId="16">
    <w:abstractNumId w:val="33"/>
  </w:num>
  <w:num w:numId="17">
    <w:abstractNumId w:val="39"/>
  </w:num>
  <w:num w:numId="18">
    <w:abstractNumId w:val="8"/>
  </w:num>
  <w:num w:numId="19">
    <w:abstractNumId w:val="21"/>
  </w:num>
  <w:num w:numId="20">
    <w:abstractNumId w:val="28"/>
  </w:num>
  <w:num w:numId="21">
    <w:abstractNumId w:val="26"/>
  </w:num>
  <w:num w:numId="22">
    <w:abstractNumId w:val="24"/>
  </w:num>
  <w:num w:numId="23">
    <w:abstractNumId w:val="7"/>
  </w:num>
  <w:num w:numId="24">
    <w:abstractNumId w:val="4"/>
  </w:num>
  <w:num w:numId="25">
    <w:abstractNumId w:val="1"/>
  </w:num>
  <w:num w:numId="26">
    <w:abstractNumId w:val="14"/>
  </w:num>
  <w:num w:numId="27">
    <w:abstractNumId w:val="12"/>
  </w:num>
  <w:num w:numId="28">
    <w:abstractNumId w:val="23"/>
  </w:num>
  <w:num w:numId="29">
    <w:abstractNumId w:val="3"/>
  </w:num>
  <w:num w:numId="30">
    <w:abstractNumId w:val="32"/>
  </w:num>
  <w:num w:numId="31">
    <w:abstractNumId w:val="6"/>
  </w:num>
  <w:num w:numId="32">
    <w:abstractNumId w:val="38"/>
  </w:num>
  <w:num w:numId="33">
    <w:abstractNumId w:val="18"/>
  </w:num>
  <w:num w:numId="34">
    <w:abstractNumId w:val="44"/>
  </w:num>
  <w:num w:numId="35">
    <w:abstractNumId w:val="41"/>
  </w:num>
  <w:num w:numId="36">
    <w:abstractNumId w:val="34"/>
  </w:num>
  <w:num w:numId="37">
    <w:abstractNumId w:val="10"/>
  </w:num>
  <w:num w:numId="38">
    <w:abstractNumId w:val="31"/>
  </w:num>
  <w:num w:numId="39">
    <w:abstractNumId w:val="36"/>
  </w:num>
  <w:num w:numId="40">
    <w:abstractNumId w:val="0"/>
  </w:num>
  <w:num w:numId="41">
    <w:abstractNumId w:val="5"/>
  </w:num>
  <w:num w:numId="42">
    <w:abstractNumId w:val="37"/>
  </w:num>
  <w:num w:numId="43">
    <w:abstractNumId w:val="16"/>
  </w:num>
  <w:num w:numId="44">
    <w:abstractNumId w:val="19"/>
  </w:num>
  <w:num w:numId="45">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FF"/>
    <w:rsid w:val="000B4CCE"/>
    <w:rsid w:val="000C00BD"/>
    <w:rsid w:val="000F3BF4"/>
    <w:rsid w:val="001074F1"/>
    <w:rsid w:val="00146459"/>
    <w:rsid w:val="00187DD5"/>
    <w:rsid w:val="00197169"/>
    <w:rsid w:val="001B666E"/>
    <w:rsid w:val="0022767E"/>
    <w:rsid w:val="002619FC"/>
    <w:rsid w:val="00270B54"/>
    <w:rsid w:val="00285336"/>
    <w:rsid w:val="002C294A"/>
    <w:rsid w:val="002D4BB1"/>
    <w:rsid w:val="002E4991"/>
    <w:rsid w:val="002F5EFC"/>
    <w:rsid w:val="00300E5F"/>
    <w:rsid w:val="00311A94"/>
    <w:rsid w:val="00327A1E"/>
    <w:rsid w:val="003339F7"/>
    <w:rsid w:val="00336936"/>
    <w:rsid w:val="00372772"/>
    <w:rsid w:val="003A75A1"/>
    <w:rsid w:val="003C19E9"/>
    <w:rsid w:val="003F1DB3"/>
    <w:rsid w:val="003F4BC5"/>
    <w:rsid w:val="003F66C0"/>
    <w:rsid w:val="00427451"/>
    <w:rsid w:val="004704AF"/>
    <w:rsid w:val="004B7B66"/>
    <w:rsid w:val="004D3357"/>
    <w:rsid w:val="00505CEA"/>
    <w:rsid w:val="00513FAD"/>
    <w:rsid w:val="0052309F"/>
    <w:rsid w:val="005333D7"/>
    <w:rsid w:val="0063600F"/>
    <w:rsid w:val="00643EA3"/>
    <w:rsid w:val="0068745B"/>
    <w:rsid w:val="0069765B"/>
    <w:rsid w:val="006A5DCC"/>
    <w:rsid w:val="006B62DE"/>
    <w:rsid w:val="0074344F"/>
    <w:rsid w:val="0076428C"/>
    <w:rsid w:val="007910D1"/>
    <w:rsid w:val="007A6E8E"/>
    <w:rsid w:val="007B35F7"/>
    <w:rsid w:val="007E1134"/>
    <w:rsid w:val="00805679"/>
    <w:rsid w:val="00847FBE"/>
    <w:rsid w:val="00851F14"/>
    <w:rsid w:val="0087308F"/>
    <w:rsid w:val="008D746A"/>
    <w:rsid w:val="00915142"/>
    <w:rsid w:val="00917014"/>
    <w:rsid w:val="00951E52"/>
    <w:rsid w:val="00983EDE"/>
    <w:rsid w:val="009A1496"/>
    <w:rsid w:val="009C117B"/>
    <w:rsid w:val="00A04594"/>
    <w:rsid w:val="00A07341"/>
    <w:rsid w:val="00A12129"/>
    <w:rsid w:val="00A41804"/>
    <w:rsid w:val="00A52AA7"/>
    <w:rsid w:val="00A54937"/>
    <w:rsid w:val="00A56A9C"/>
    <w:rsid w:val="00A61E48"/>
    <w:rsid w:val="00A62436"/>
    <w:rsid w:val="00A77EFD"/>
    <w:rsid w:val="00AE7622"/>
    <w:rsid w:val="00B256DE"/>
    <w:rsid w:val="00B5070A"/>
    <w:rsid w:val="00B50DFF"/>
    <w:rsid w:val="00B66E37"/>
    <w:rsid w:val="00BC0D01"/>
    <w:rsid w:val="00C27325"/>
    <w:rsid w:val="00DF057C"/>
    <w:rsid w:val="00E508A0"/>
    <w:rsid w:val="00E54A98"/>
    <w:rsid w:val="00E8323E"/>
    <w:rsid w:val="00EA1CF6"/>
    <w:rsid w:val="00EE34F8"/>
    <w:rsid w:val="00F251A2"/>
    <w:rsid w:val="00F37A4B"/>
    <w:rsid w:val="00F419A3"/>
    <w:rsid w:val="00F95E48"/>
    <w:rsid w:val="00F96ADB"/>
    <w:rsid w:val="00FE47C8"/>
    <w:rsid w:val="00FF14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71A016B7-2E71-4314-A5B5-1FABE116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66E"/>
    <w:pPr>
      <w:spacing w:before="60" w:after="60" w:line="240" w:lineRule="auto"/>
      <w:jc w:val="both"/>
    </w:pPr>
    <w:rPr>
      <w:rFonts w:ascii="Arial" w:eastAsiaTheme="minorHAnsi" w:hAnsi="Arial"/>
      <w:sz w:val="20"/>
    </w:rPr>
  </w:style>
  <w:style w:type="paragraph" w:styleId="Titre1">
    <w:name w:val="heading 1"/>
    <w:basedOn w:val="Normal"/>
    <w:next w:val="Normal"/>
    <w:link w:val="Titre1Car"/>
    <w:autoRedefine/>
    <w:qFormat/>
    <w:rsid w:val="003F4BC5"/>
    <w:pPr>
      <w:pBdr>
        <w:top w:val="double" w:sz="4" w:space="5" w:color="auto"/>
        <w:left w:val="double" w:sz="4" w:space="4" w:color="auto"/>
        <w:bottom w:val="double" w:sz="4" w:space="3" w:color="auto"/>
        <w:right w:val="double" w:sz="4" w:space="4" w:color="auto"/>
      </w:pBdr>
      <w:shd w:val="clear" w:color="auto" w:fill="D9E2F3" w:themeFill="accent5" w:themeFillTint="33"/>
      <w:tabs>
        <w:tab w:val="left" w:pos="0"/>
      </w:tabs>
      <w:spacing w:before="360" w:after="120"/>
      <w:jc w:val="center"/>
      <w:outlineLvl w:val="0"/>
    </w:pPr>
    <w:rPr>
      <w:rFonts w:cs="Arial"/>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F4BC5"/>
    <w:rPr>
      <w:rFonts w:ascii="Arial" w:eastAsiaTheme="minorHAnsi" w:hAnsi="Arial" w:cs="Arial"/>
      <w:b/>
      <w:sz w:val="24"/>
      <w:szCs w:val="20"/>
      <w:shd w:val="clear" w:color="auto" w:fill="D9E2F3" w:themeFill="accent5" w:themeFillTint="33"/>
    </w:rPr>
  </w:style>
  <w:style w:type="paragraph" w:customStyle="1" w:styleId="StylePremireligne125cm">
    <w:name w:val="Style Première ligne : 125 cm"/>
    <w:basedOn w:val="Normal"/>
    <w:autoRedefine/>
    <w:rsid w:val="00B50DFF"/>
    <w:pPr>
      <w:tabs>
        <w:tab w:val="left" w:pos="8789"/>
      </w:tabs>
      <w:spacing w:after="0"/>
      <w:ind w:right="-284" w:hanging="11"/>
    </w:pPr>
    <w:rPr>
      <w:rFonts w:ascii="Comic Sans MS" w:eastAsia="Times New Roman" w:hAnsi="Comic Sans MS" w:cs="Times New Roman"/>
      <w:smallCaps/>
      <w:szCs w:val="20"/>
      <w:lang w:eastAsia="fr-FR"/>
    </w:rPr>
  </w:style>
  <w:style w:type="paragraph" w:styleId="Paragraphedeliste">
    <w:name w:val="List Paragraph"/>
    <w:basedOn w:val="Normal"/>
    <w:uiPriority w:val="34"/>
    <w:qFormat/>
    <w:rsid w:val="00B50DFF"/>
    <w:pPr>
      <w:ind w:left="720"/>
      <w:contextualSpacing/>
    </w:pPr>
  </w:style>
  <w:style w:type="paragraph" w:styleId="En-tte">
    <w:name w:val="header"/>
    <w:basedOn w:val="Normal"/>
    <w:link w:val="En-tteCar"/>
    <w:uiPriority w:val="99"/>
    <w:unhideWhenUsed/>
    <w:rsid w:val="00B50DFF"/>
    <w:pPr>
      <w:tabs>
        <w:tab w:val="center" w:pos="4536"/>
        <w:tab w:val="right" w:pos="9072"/>
      </w:tabs>
      <w:spacing w:after="0"/>
    </w:pPr>
  </w:style>
  <w:style w:type="character" w:customStyle="1" w:styleId="En-tteCar">
    <w:name w:val="En-tête Car"/>
    <w:basedOn w:val="Policepardfaut"/>
    <w:link w:val="En-tte"/>
    <w:uiPriority w:val="99"/>
    <w:rsid w:val="00B50DFF"/>
    <w:rPr>
      <w:rFonts w:ascii="Arial" w:eastAsiaTheme="minorHAnsi" w:hAnsi="Arial"/>
      <w:sz w:val="20"/>
    </w:rPr>
  </w:style>
  <w:style w:type="paragraph" w:styleId="Pieddepage">
    <w:name w:val="footer"/>
    <w:basedOn w:val="Normal"/>
    <w:link w:val="PieddepageCar"/>
    <w:uiPriority w:val="99"/>
    <w:unhideWhenUsed/>
    <w:rsid w:val="00B50DFF"/>
    <w:pPr>
      <w:tabs>
        <w:tab w:val="center" w:pos="4536"/>
        <w:tab w:val="right" w:pos="9072"/>
      </w:tabs>
      <w:spacing w:after="0"/>
    </w:pPr>
  </w:style>
  <w:style w:type="character" w:customStyle="1" w:styleId="PieddepageCar">
    <w:name w:val="Pied de page Car"/>
    <w:basedOn w:val="Policepardfaut"/>
    <w:link w:val="Pieddepage"/>
    <w:uiPriority w:val="99"/>
    <w:rsid w:val="00B50DFF"/>
    <w:rPr>
      <w:rFonts w:ascii="Arial" w:eastAsiaTheme="minorHAnsi" w:hAnsi="Arial"/>
      <w:sz w:val="20"/>
    </w:rPr>
  </w:style>
  <w:style w:type="character" w:styleId="Numrodepage">
    <w:name w:val="page number"/>
    <w:basedOn w:val="Policepardfaut"/>
    <w:rsid w:val="00B50DFF"/>
  </w:style>
  <w:style w:type="paragraph" w:styleId="Titre">
    <w:name w:val="Title"/>
    <w:basedOn w:val="Normal"/>
    <w:next w:val="Normal"/>
    <w:link w:val="TitreCar"/>
    <w:autoRedefine/>
    <w:uiPriority w:val="10"/>
    <w:qFormat/>
    <w:rsid w:val="00FF1434"/>
    <w:pPr>
      <w:pBdr>
        <w:bottom w:val="single" w:sz="4" w:space="1" w:color="auto"/>
      </w:pBdr>
      <w:spacing w:before="120"/>
      <w:contextualSpacing/>
    </w:pPr>
    <w:rPr>
      <w:rFonts w:eastAsiaTheme="majorEastAsia" w:cs="Arial"/>
      <w:spacing w:val="-10"/>
      <w:kern w:val="28"/>
      <w:sz w:val="32"/>
      <w:szCs w:val="36"/>
      <w14:shadow w14:blurRad="50800" w14:dist="38100" w14:dir="2700000" w14:sx="100000" w14:sy="100000" w14:kx="0" w14:ky="0" w14:algn="tl">
        <w14:srgbClr w14:val="000000">
          <w14:alpha w14:val="60000"/>
        </w14:srgbClr>
      </w14:shadow>
    </w:rPr>
  </w:style>
  <w:style w:type="character" w:customStyle="1" w:styleId="TitreCar">
    <w:name w:val="Titre Car"/>
    <w:basedOn w:val="Policepardfaut"/>
    <w:link w:val="Titre"/>
    <w:uiPriority w:val="10"/>
    <w:rsid w:val="00FF1434"/>
    <w:rPr>
      <w:rFonts w:ascii="Arial" w:eastAsiaTheme="majorEastAsia" w:hAnsi="Arial" w:cs="Arial"/>
      <w:spacing w:val="-10"/>
      <w:kern w:val="28"/>
      <w:sz w:val="32"/>
      <w:szCs w:val="36"/>
      <w14:shadow w14:blurRad="50800" w14:dist="38100" w14:dir="2700000" w14:sx="100000" w14:sy="100000" w14:kx="0" w14:ky="0" w14:algn="tl">
        <w14:srgbClr w14:val="000000">
          <w14:alpha w14:val="60000"/>
        </w14:srgbClr>
      </w14:shadow>
    </w:rPr>
  </w:style>
  <w:style w:type="paragraph" w:styleId="Textedebulles">
    <w:name w:val="Balloon Text"/>
    <w:basedOn w:val="Normal"/>
    <w:link w:val="TextedebullesCar"/>
    <w:uiPriority w:val="99"/>
    <w:semiHidden/>
    <w:unhideWhenUsed/>
    <w:rsid w:val="00B50DFF"/>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0DFF"/>
    <w:rPr>
      <w:rFonts w:ascii="Segoe UI" w:eastAsiaTheme="minorHAnsi" w:hAnsi="Segoe UI" w:cs="Segoe UI"/>
      <w:sz w:val="18"/>
      <w:szCs w:val="18"/>
    </w:rPr>
  </w:style>
  <w:style w:type="table" w:customStyle="1" w:styleId="TableauGrille4-Accentuation51">
    <w:name w:val="Tableau Grille 4 - Accentuation 51"/>
    <w:basedOn w:val="TableauNormal"/>
    <w:uiPriority w:val="49"/>
    <w:rsid w:val="00A121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ansinterligne">
    <w:name w:val="No Spacing"/>
    <w:basedOn w:val="Normal"/>
    <w:autoRedefine/>
    <w:uiPriority w:val="1"/>
    <w:qFormat/>
    <w:rsid w:val="00F37A4B"/>
    <w:pPr>
      <w:tabs>
        <w:tab w:val="left" w:pos="0"/>
        <w:tab w:val="num" w:pos="923"/>
      </w:tabs>
      <w:spacing w:before="240" w:after="120"/>
      <w:ind w:right="-301"/>
    </w:pPr>
    <w:rPr>
      <w:rFonts w:cs="Arial"/>
      <w:b/>
      <w:i/>
      <w:szCs w:val="20"/>
    </w:rPr>
  </w:style>
  <w:style w:type="table" w:styleId="Grillemoyenne1-Accent1">
    <w:name w:val="Medium Grid 1 Accent 1"/>
    <w:basedOn w:val="TableauNormal"/>
    <w:uiPriority w:val="67"/>
    <w:rsid w:val="00270B54"/>
    <w:pPr>
      <w:spacing w:after="0" w:line="240" w:lineRule="auto"/>
    </w:pPr>
    <w:rPr>
      <w:rFonts w:eastAsiaTheme="minorHAns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styleId="Citationintense">
    <w:name w:val="Intense Quote"/>
    <w:basedOn w:val="Normal"/>
    <w:next w:val="Normal"/>
    <w:link w:val="CitationintenseCar"/>
    <w:uiPriority w:val="30"/>
    <w:qFormat/>
    <w:rsid w:val="007642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76428C"/>
    <w:rPr>
      <w:rFonts w:ascii="Arial" w:eastAsiaTheme="minorHAnsi" w:hAnsi="Arial"/>
      <w:i/>
      <w:iCs/>
      <w:color w:val="5B9BD5" w:themeColor="accent1"/>
      <w:sz w:val="20"/>
    </w:rPr>
  </w:style>
  <w:style w:type="character" w:styleId="Lienhypertexte">
    <w:name w:val="Hyperlink"/>
    <w:basedOn w:val="Policepardfaut"/>
    <w:uiPriority w:val="99"/>
    <w:unhideWhenUsed/>
    <w:rsid w:val="00764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21">
      <w:bodyDiv w:val="1"/>
      <w:marLeft w:val="0"/>
      <w:marRight w:val="0"/>
      <w:marTop w:val="0"/>
      <w:marBottom w:val="0"/>
      <w:divBdr>
        <w:top w:val="none" w:sz="0" w:space="0" w:color="auto"/>
        <w:left w:val="none" w:sz="0" w:space="0" w:color="auto"/>
        <w:bottom w:val="none" w:sz="0" w:space="0" w:color="auto"/>
        <w:right w:val="none" w:sz="0" w:space="0" w:color="auto"/>
      </w:divBdr>
    </w:div>
    <w:div w:id="139932199">
      <w:bodyDiv w:val="1"/>
      <w:marLeft w:val="0"/>
      <w:marRight w:val="0"/>
      <w:marTop w:val="0"/>
      <w:marBottom w:val="0"/>
      <w:divBdr>
        <w:top w:val="none" w:sz="0" w:space="0" w:color="auto"/>
        <w:left w:val="none" w:sz="0" w:space="0" w:color="auto"/>
        <w:bottom w:val="none" w:sz="0" w:space="0" w:color="auto"/>
        <w:right w:val="none" w:sz="0" w:space="0" w:color="auto"/>
      </w:divBdr>
    </w:div>
    <w:div w:id="141310355">
      <w:bodyDiv w:val="1"/>
      <w:marLeft w:val="0"/>
      <w:marRight w:val="0"/>
      <w:marTop w:val="0"/>
      <w:marBottom w:val="0"/>
      <w:divBdr>
        <w:top w:val="none" w:sz="0" w:space="0" w:color="auto"/>
        <w:left w:val="none" w:sz="0" w:space="0" w:color="auto"/>
        <w:bottom w:val="none" w:sz="0" w:space="0" w:color="auto"/>
        <w:right w:val="none" w:sz="0" w:space="0" w:color="auto"/>
      </w:divBdr>
    </w:div>
    <w:div w:id="151651397">
      <w:bodyDiv w:val="1"/>
      <w:marLeft w:val="0"/>
      <w:marRight w:val="0"/>
      <w:marTop w:val="0"/>
      <w:marBottom w:val="0"/>
      <w:divBdr>
        <w:top w:val="none" w:sz="0" w:space="0" w:color="auto"/>
        <w:left w:val="none" w:sz="0" w:space="0" w:color="auto"/>
        <w:bottom w:val="none" w:sz="0" w:space="0" w:color="auto"/>
        <w:right w:val="none" w:sz="0" w:space="0" w:color="auto"/>
      </w:divBdr>
    </w:div>
    <w:div w:id="201359059">
      <w:bodyDiv w:val="1"/>
      <w:marLeft w:val="0"/>
      <w:marRight w:val="0"/>
      <w:marTop w:val="0"/>
      <w:marBottom w:val="0"/>
      <w:divBdr>
        <w:top w:val="none" w:sz="0" w:space="0" w:color="auto"/>
        <w:left w:val="none" w:sz="0" w:space="0" w:color="auto"/>
        <w:bottom w:val="none" w:sz="0" w:space="0" w:color="auto"/>
        <w:right w:val="none" w:sz="0" w:space="0" w:color="auto"/>
      </w:divBdr>
    </w:div>
    <w:div w:id="430900066">
      <w:bodyDiv w:val="1"/>
      <w:marLeft w:val="0"/>
      <w:marRight w:val="0"/>
      <w:marTop w:val="0"/>
      <w:marBottom w:val="0"/>
      <w:divBdr>
        <w:top w:val="none" w:sz="0" w:space="0" w:color="auto"/>
        <w:left w:val="none" w:sz="0" w:space="0" w:color="auto"/>
        <w:bottom w:val="none" w:sz="0" w:space="0" w:color="auto"/>
        <w:right w:val="none" w:sz="0" w:space="0" w:color="auto"/>
      </w:divBdr>
    </w:div>
    <w:div w:id="534149579">
      <w:bodyDiv w:val="1"/>
      <w:marLeft w:val="0"/>
      <w:marRight w:val="0"/>
      <w:marTop w:val="0"/>
      <w:marBottom w:val="0"/>
      <w:divBdr>
        <w:top w:val="none" w:sz="0" w:space="0" w:color="auto"/>
        <w:left w:val="none" w:sz="0" w:space="0" w:color="auto"/>
        <w:bottom w:val="none" w:sz="0" w:space="0" w:color="auto"/>
        <w:right w:val="none" w:sz="0" w:space="0" w:color="auto"/>
      </w:divBdr>
    </w:div>
    <w:div w:id="591747357">
      <w:bodyDiv w:val="1"/>
      <w:marLeft w:val="0"/>
      <w:marRight w:val="0"/>
      <w:marTop w:val="0"/>
      <w:marBottom w:val="0"/>
      <w:divBdr>
        <w:top w:val="none" w:sz="0" w:space="0" w:color="auto"/>
        <w:left w:val="none" w:sz="0" w:space="0" w:color="auto"/>
        <w:bottom w:val="none" w:sz="0" w:space="0" w:color="auto"/>
        <w:right w:val="none" w:sz="0" w:space="0" w:color="auto"/>
      </w:divBdr>
    </w:div>
    <w:div w:id="609242476">
      <w:bodyDiv w:val="1"/>
      <w:marLeft w:val="0"/>
      <w:marRight w:val="0"/>
      <w:marTop w:val="0"/>
      <w:marBottom w:val="0"/>
      <w:divBdr>
        <w:top w:val="none" w:sz="0" w:space="0" w:color="auto"/>
        <w:left w:val="none" w:sz="0" w:space="0" w:color="auto"/>
        <w:bottom w:val="none" w:sz="0" w:space="0" w:color="auto"/>
        <w:right w:val="none" w:sz="0" w:space="0" w:color="auto"/>
      </w:divBdr>
    </w:div>
    <w:div w:id="645162108">
      <w:bodyDiv w:val="1"/>
      <w:marLeft w:val="0"/>
      <w:marRight w:val="0"/>
      <w:marTop w:val="0"/>
      <w:marBottom w:val="0"/>
      <w:divBdr>
        <w:top w:val="none" w:sz="0" w:space="0" w:color="auto"/>
        <w:left w:val="none" w:sz="0" w:space="0" w:color="auto"/>
        <w:bottom w:val="none" w:sz="0" w:space="0" w:color="auto"/>
        <w:right w:val="none" w:sz="0" w:space="0" w:color="auto"/>
      </w:divBdr>
    </w:div>
    <w:div w:id="686830709">
      <w:bodyDiv w:val="1"/>
      <w:marLeft w:val="0"/>
      <w:marRight w:val="0"/>
      <w:marTop w:val="0"/>
      <w:marBottom w:val="0"/>
      <w:divBdr>
        <w:top w:val="none" w:sz="0" w:space="0" w:color="auto"/>
        <w:left w:val="none" w:sz="0" w:space="0" w:color="auto"/>
        <w:bottom w:val="none" w:sz="0" w:space="0" w:color="auto"/>
        <w:right w:val="none" w:sz="0" w:space="0" w:color="auto"/>
      </w:divBdr>
    </w:div>
    <w:div w:id="686953771">
      <w:bodyDiv w:val="1"/>
      <w:marLeft w:val="0"/>
      <w:marRight w:val="0"/>
      <w:marTop w:val="0"/>
      <w:marBottom w:val="0"/>
      <w:divBdr>
        <w:top w:val="none" w:sz="0" w:space="0" w:color="auto"/>
        <w:left w:val="none" w:sz="0" w:space="0" w:color="auto"/>
        <w:bottom w:val="none" w:sz="0" w:space="0" w:color="auto"/>
        <w:right w:val="none" w:sz="0" w:space="0" w:color="auto"/>
      </w:divBdr>
    </w:div>
    <w:div w:id="707874562">
      <w:bodyDiv w:val="1"/>
      <w:marLeft w:val="0"/>
      <w:marRight w:val="0"/>
      <w:marTop w:val="0"/>
      <w:marBottom w:val="0"/>
      <w:divBdr>
        <w:top w:val="none" w:sz="0" w:space="0" w:color="auto"/>
        <w:left w:val="none" w:sz="0" w:space="0" w:color="auto"/>
        <w:bottom w:val="none" w:sz="0" w:space="0" w:color="auto"/>
        <w:right w:val="none" w:sz="0" w:space="0" w:color="auto"/>
      </w:divBdr>
    </w:div>
    <w:div w:id="713886510">
      <w:bodyDiv w:val="1"/>
      <w:marLeft w:val="0"/>
      <w:marRight w:val="0"/>
      <w:marTop w:val="0"/>
      <w:marBottom w:val="0"/>
      <w:divBdr>
        <w:top w:val="none" w:sz="0" w:space="0" w:color="auto"/>
        <w:left w:val="none" w:sz="0" w:space="0" w:color="auto"/>
        <w:bottom w:val="none" w:sz="0" w:space="0" w:color="auto"/>
        <w:right w:val="none" w:sz="0" w:space="0" w:color="auto"/>
      </w:divBdr>
    </w:div>
    <w:div w:id="887885041">
      <w:bodyDiv w:val="1"/>
      <w:marLeft w:val="0"/>
      <w:marRight w:val="0"/>
      <w:marTop w:val="0"/>
      <w:marBottom w:val="0"/>
      <w:divBdr>
        <w:top w:val="none" w:sz="0" w:space="0" w:color="auto"/>
        <w:left w:val="none" w:sz="0" w:space="0" w:color="auto"/>
        <w:bottom w:val="none" w:sz="0" w:space="0" w:color="auto"/>
        <w:right w:val="none" w:sz="0" w:space="0" w:color="auto"/>
      </w:divBdr>
    </w:div>
    <w:div w:id="1189567464">
      <w:bodyDiv w:val="1"/>
      <w:marLeft w:val="0"/>
      <w:marRight w:val="0"/>
      <w:marTop w:val="0"/>
      <w:marBottom w:val="0"/>
      <w:divBdr>
        <w:top w:val="none" w:sz="0" w:space="0" w:color="auto"/>
        <w:left w:val="none" w:sz="0" w:space="0" w:color="auto"/>
        <w:bottom w:val="none" w:sz="0" w:space="0" w:color="auto"/>
        <w:right w:val="none" w:sz="0" w:space="0" w:color="auto"/>
      </w:divBdr>
    </w:div>
    <w:div w:id="1207638498">
      <w:bodyDiv w:val="1"/>
      <w:marLeft w:val="0"/>
      <w:marRight w:val="0"/>
      <w:marTop w:val="0"/>
      <w:marBottom w:val="0"/>
      <w:divBdr>
        <w:top w:val="none" w:sz="0" w:space="0" w:color="auto"/>
        <w:left w:val="none" w:sz="0" w:space="0" w:color="auto"/>
        <w:bottom w:val="none" w:sz="0" w:space="0" w:color="auto"/>
        <w:right w:val="none" w:sz="0" w:space="0" w:color="auto"/>
      </w:divBdr>
    </w:div>
    <w:div w:id="1558127573">
      <w:bodyDiv w:val="1"/>
      <w:marLeft w:val="0"/>
      <w:marRight w:val="0"/>
      <w:marTop w:val="0"/>
      <w:marBottom w:val="0"/>
      <w:divBdr>
        <w:top w:val="none" w:sz="0" w:space="0" w:color="auto"/>
        <w:left w:val="none" w:sz="0" w:space="0" w:color="auto"/>
        <w:bottom w:val="none" w:sz="0" w:space="0" w:color="auto"/>
        <w:right w:val="none" w:sz="0" w:space="0" w:color="auto"/>
      </w:divBdr>
    </w:div>
    <w:div w:id="1563952840">
      <w:bodyDiv w:val="1"/>
      <w:marLeft w:val="0"/>
      <w:marRight w:val="0"/>
      <w:marTop w:val="0"/>
      <w:marBottom w:val="0"/>
      <w:divBdr>
        <w:top w:val="none" w:sz="0" w:space="0" w:color="auto"/>
        <w:left w:val="none" w:sz="0" w:space="0" w:color="auto"/>
        <w:bottom w:val="none" w:sz="0" w:space="0" w:color="auto"/>
        <w:right w:val="none" w:sz="0" w:space="0" w:color="auto"/>
      </w:divBdr>
    </w:div>
    <w:div w:id="1565873269">
      <w:bodyDiv w:val="1"/>
      <w:marLeft w:val="0"/>
      <w:marRight w:val="0"/>
      <w:marTop w:val="0"/>
      <w:marBottom w:val="0"/>
      <w:divBdr>
        <w:top w:val="none" w:sz="0" w:space="0" w:color="auto"/>
        <w:left w:val="none" w:sz="0" w:space="0" w:color="auto"/>
        <w:bottom w:val="none" w:sz="0" w:space="0" w:color="auto"/>
        <w:right w:val="none" w:sz="0" w:space="0" w:color="auto"/>
      </w:divBdr>
    </w:div>
    <w:div w:id="1667780901">
      <w:bodyDiv w:val="1"/>
      <w:marLeft w:val="0"/>
      <w:marRight w:val="0"/>
      <w:marTop w:val="0"/>
      <w:marBottom w:val="0"/>
      <w:divBdr>
        <w:top w:val="none" w:sz="0" w:space="0" w:color="auto"/>
        <w:left w:val="none" w:sz="0" w:space="0" w:color="auto"/>
        <w:bottom w:val="none" w:sz="0" w:space="0" w:color="auto"/>
        <w:right w:val="none" w:sz="0" w:space="0" w:color="auto"/>
      </w:divBdr>
    </w:div>
    <w:div w:id="1675646901">
      <w:bodyDiv w:val="1"/>
      <w:marLeft w:val="0"/>
      <w:marRight w:val="0"/>
      <w:marTop w:val="0"/>
      <w:marBottom w:val="0"/>
      <w:divBdr>
        <w:top w:val="none" w:sz="0" w:space="0" w:color="auto"/>
        <w:left w:val="none" w:sz="0" w:space="0" w:color="auto"/>
        <w:bottom w:val="none" w:sz="0" w:space="0" w:color="auto"/>
        <w:right w:val="none" w:sz="0" w:space="0" w:color="auto"/>
      </w:divBdr>
    </w:div>
    <w:div w:id="1734423711">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78466501">
      <w:bodyDiv w:val="1"/>
      <w:marLeft w:val="0"/>
      <w:marRight w:val="0"/>
      <w:marTop w:val="0"/>
      <w:marBottom w:val="0"/>
      <w:divBdr>
        <w:top w:val="none" w:sz="0" w:space="0" w:color="auto"/>
        <w:left w:val="none" w:sz="0" w:space="0" w:color="auto"/>
        <w:bottom w:val="none" w:sz="0" w:space="0" w:color="auto"/>
        <w:right w:val="none" w:sz="0" w:space="0" w:color="auto"/>
      </w:divBdr>
    </w:div>
    <w:div w:id="1956599544">
      <w:bodyDiv w:val="1"/>
      <w:marLeft w:val="0"/>
      <w:marRight w:val="0"/>
      <w:marTop w:val="0"/>
      <w:marBottom w:val="0"/>
      <w:divBdr>
        <w:top w:val="none" w:sz="0" w:space="0" w:color="auto"/>
        <w:left w:val="none" w:sz="0" w:space="0" w:color="auto"/>
        <w:bottom w:val="none" w:sz="0" w:space="0" w:color="auto"/>
        <w:right w:val="none" w:sz="0" w:space="0" w:color="auto"/>
      </w:divBdr>
    </w:div>
    <w:div w:id="2002538263">
      <w:bodyDiv w:val="1"/>
      <w:marLeft w:val="0"/>
      <w:marRight w:val="0"/>
      <w:marTop w:val="0"/>
      <w:marBottom w:val="0"/>
      <w:divBdr>
        <w:top w:val="none" w:sz="0" w:space="0" w:color="auto"/>
        <w:left w:val="none" w:sz="0" w:space="0" w:color="auto"/>
        <w:bottom w:val="none" w:sz="0" w:space="0" w:color="auto"/>
        <w:right w:val="none" w:sz="0" w:space="0" w:color="auto"/>
      </w:divBdr>
    </w:div>
    <w:div w:id="2104452111">
      <w:bodyDiv w:val="1"/>
      <w:marLeft w:val="0"/>
      <w:marRight w:val="0"/>
      <w:marTop w:val="0"/>
      <w:marBottom w:val="0"/>
      <w:divBdr>
        <w:top w:val="none" w:sz="0" w:space="0" w:color="auto"/>
        <w:left w:val="none" w:sz="0" w:space="0" w:color="auto"/>
        <w:bottom w:val="none" w:sz="0" w:space="0" w:color="auto"/>
        <w:right w:val="none" w:sz="0" w:space="0" w:color="auto"/>
      </w:divBdr>
    </w:div>
    <w:div w:id="21123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QuickStyle" Target="diagrams/quickStyle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s>
</file>

<file path=word/_rels/footer2.xml.rels><?xml version="1.0" encoding="UTF-8" standalone="yes"?>
<Relationships xmlns="http://schemas.openxmlformats.org/package/2006/relationships"><Relationship Id="rId2" Type="http://schemas.openxmlformats.org/officeDocument/2006/relationships/hyperlink" Target="mailto:cap@cdg06.fr" TargetMode="External"/><Relationship Id="rId1" Type="http://schemas.openxmlformats.org/officeDocument/2006/relationships/hyperlink" Target="http://www.cdg06.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81E5A0-C348-402E-905E-67962B77C3D7}" type="doc">
      <dgm:prSet loTypeId="urn:microsoft.com/office/officeart/2005/8/layout/orgChart1" loCatId="hierarchy" qsTypeId="urn:microsoft.com/office/officeart/2005/8/quickstyle/simple1" qsCatId="simple" csTypeId="urn:microsoft.com/office/officeart/2005/8/colors/accent1_2" csCatId="accent1" phldr="1"/>
      <dgm:spPr/>
    </dgm:pt>
    <dgm:pt modelId="{7B9F7E80-7354-4940-96E8-DBB09C2046F5}">
      <dgm:prSet custT="1"/>
      <dgm:spPr/>
      <dgm:t>
        <a:bodyPr/>
        <a:lstStyle/>
        <a:p>
          <a:endParaRPr lang="fr-FR" sz="1050" smtClean="0">
            <a:latin typeface="Arial" panose="020B0604020202020204" pitchFamily="34" charset="0"/>
            <a:cs typeface="Arial" panose="020B0604020202020204" pitchFamily="34" charset="0"/>
          </a:endParaRPr>
        </a:p>
      </dgm:t>
    </dgm:pt>
    <dgm:pt modelId="{96FB8C76-BDF6-4172-823A-E79776579247}" type="parTrans" cxnId="{EB5BE822-978D-46BE-8299-F2C892DEADDF}">
      <dgm:prSet/>
      <dgm:spPr/>
      <dgm:t>
        <a:bodyPr/>
        <a:lstStyle/>
        <a:p>
          <a:endParaRPr lang="fr-FR"/>
        </a:p>
      </dgm:t>
    </dgm:pt>
    <dgm:pt modelId="{46EA5F60-9A97-4A31-BDE2-4AF8B6EFA08B}" type="sibTrans" cxnId="{EB5BE822-978D-46BE-8299-F2C892DEADDF}">
      <dgm:prSet/>
      <dgm:spPr/>
      <dgm:t>
        <a:bodyPr/>
        <a:lstStyle/>
        <a:p>
          <a:endParaRPr lang="fr-FR"/>
        </a:p>
      </dgm:t>
    </dgm:pt>
    <dgm:pt modelId="{D2223E1D-852E-461F-A829-77E3B83909EB}">
      <dgm:prSet/>
      <dgm:spPr/>
      <dgm:t>
        <a:bodyPr/>
        <a:lstStyle/>
        <a:p>
          <a:endParaRPr lang="fr-FR" smtClean="0"/>
        </a:p>
      </dgm:t>
    </dgm:pt>
    <dgm:pt modelId="{E00A42AA-F0A6-459E-AF58-1DC9EE0F231A}" type="parTrans" cxnId="{BD5872B0-3085-4164-9F6B-7287A6FD162A}">
      <dgm:prSet/>
      <dgm:spPr/>
      <dgm:t>
        <a:bodyPr/>
        <a:lstStyle/>
        <a:p>
          <a:endParaRPr lang="fr-FR"/>
        </a:p>
      </dgm:t>
    </dgm:pt>
    <dgm:pt modelId="{95A3C24C-3485-4AA7-9F91-78A0E88257F5}" type="sibTrans" cxnId="{BD5872B0-3085-4164-9F6B-7287A6FD162A}">
      <dgm:prSet/>
      <dgm:spPr/>
      <dgm:t>
        <a:bodyPr/>
        <a:lstStyle/>
        <a:p>
          <a:endParaRPr lang="fr-FR"/>
        </a:p>
      </dgm:t>
    </dgm:pt>
    <dgm:pt modelId="{BD16FECF-3278-4CFA-810D-7701749BB0A9}">
      <dgm:prSet/>
      <dgm:spPr/>
      <dgm:t>
        <a:bodyPr/>
        <a:lstStyle/>
        <a:p>
          <a:endParaRPr lang="fr-FR" smtClean="0"/>
        </a:p>
      </dgm:t>
    </dgm:pt>
    <dgm:pt modelId="{0C546054-8678-4BD0-98AB-8181A36BF21E}" type="parTrans" cxnId="{A796C5BC-3502-4F7D-A98A-DCC5A037D55E}">
      <dgm:prSet/>
      <dgm:spPr/>
      <dgm:t>
        <a:bodyPr/>
        <a:lstStyle/>
        <a:p>
          <a:endParaRPr lang="fr-FR"/>
        </a:p>
      </dgm:t>
    </dgm:pt>
    <dgm:pt modelId="{D652894C-8C8B-4C12-95C6-97F44B8FC19A}" type="sibTrans" cxnId="{A796C5BC-3502-4F7D-A98A-DCC5A037D55E}">
      <dgm:prSet/>
      <dgm:spPr/>
      <dgm:t>
        <a:bodyPr/>
        <a:lstStyle/>
        <a:p>
          <a:endParaRPr lang="fr-FR"/>
        </a:p>
      </dgm:t>
    </dgm:pt>
    <dgm:pt modelId="{1C2E286E-28E8-411F-AFC0-D49C19BEA9C6}">
      <dgm:prSet/>
      <dgm:spPr/>
      <dgm:t>
        <a:bodyPr/>
        <a:lstStyle/>
        <a:p>
          <a:endParaRPr lang="fr-FR" smtClean="0"/>
        </a:p>
      </dgm:t>
    </dgm:pt>
    <dgm:pt modelId="{69BE1879-1EDD-4A7A-97DA-81E82F2B2CFF}" type="parTrans" cxnId="{FED3455F-AD04-4354-A6A7-DB51EA1CE30C}">
      <dgm:prSet/>
      <dgm:spPr/>
      <dgm:t>
        <a:bodyPr/>
        <a:lstStyle/>
        <a:p>
          <a:endParaRPr lang="fr-FR"/>
        </a:p>
      </dgm:t>
    </dgm:pt>
    <dgm:pt modelId="{E1106DFD-D1ED-4479-90A9-F6182ACE7E66}" type="sibTrans" cxnId="{FED3455F-AD04-4354-A6A7-DB51EA1CE30C}">
      <dgm:prSet/>
      <dgm:spPr/>
      <dgm:t>
        <a:bodyPr/>
        <a:lstStyle/>
        <a:p>
          <a:endParaRPr lang="fr-FR"/>
        </a:p>
      </dgm:t>
    </dgm:pt>
    <dgm:pt modelId="{AA18698F-5377-4FB1-ADCD-36DD9FD05154}" type="pres">
      <dgm:prSet presAssocID="{8481E5A0-C348-402E-905E-67962B77C3D7}" presName="hierChild1" presStyleCnt="0">
        <dgm:presLayoutVars>
          <dgm:orgChart val="1"/>
          <dgm:chPref val="1"/>
          <dgm:dir/>
          <dgm:animOne val="branch"/>
          <dgm:animLvl val="lvl"/>
          <dgm:resizeHandles/>
        </dgm:presLayoutVars>
      </dgm:prSet>
      <dgm:spPr/>
    </dgm:pt>
    <dgm:pt modelId="{F915272F-FD23-4B4C-912F-106AFD44BDC6}" type="pres">
      <dgm:prSet presAssocID="{7B9F7E80-7354-4940-96E8-DBB09C2046F5}" presName="hierRoot1" presStyleCnt="0">
        <dgm:presLayoutVars>
          <dgm:hierBranch/>
        </dgm:presLayoutVars>
      </dgm:prSet>
      <dgm:spPr/>
    </dgm:pt>
    <dgm:pt modelId="{861167CC-1C9C-4CBD-A1DC-F67805877E9F}" type="pres">
      <dgm:prSet presAssocID="{7B9F7E80-7354-4940-96E8-DBB09C2046F5}" presName="rootComposite1" presStyleCnt="0"/>
      <dgm:spPr/>
    </dgm:pt>
    <dgm:pt modelId="{B274F388-17CF-4AAC-9E05-63ECF8A2E202}" type="pres">
      <dgm:prSet presAssocID="{7B9F7E80-7354-4940-96E8-DBB09C2046F5}" presName="rootText1" presStyleLbl="node0" presStyleIdx="0" presStyleCnt="1" custLinFactNeighborX="1445">
        <dgm:presLayoutVars>
          <dgm:chPref val="3"/>
        </dgm:presLayoutVars>
      </dgm:prSet>
      <dgm:spPr/>
      <dgm:t>
        <a:bodyPr/>
        <a:lstStyle/>
        <a:p>
          <a:endParaRPr lang="fr-FR"/>
        </a:p>
      </dgm:t>
    </dgm:pt>
    <dgm:pt modelId="{F1442EDC-CAD9-4EFE-8EE1-6B1517AC4109}" type="pres">
      <dgm:prSet presAssocID="{7B9F7E80-7354-4940-96E8-DBB09C2046F5}" presName="rootConnector1" presStyleLbl="node1" presStyleIdx="0" presStyleCnt="0"/>
      <dgm:spPr/>
      <dgm:t>
        <a:bodyPr/>
        <a:lstStyle/>
        <a:p>
          <a:endParaRPr lang="fr-FR"/>
        </a:p>
      </dgm:t>
    </dgm:pt>
    <dgm:pt modelId="{04655784-A5E8-4F34-96B8-FD61E67A37AF}" type="pres">
      <dgm:prSet presAssocID="{7B9F7E80-7354-4940-96E8-DBB09C2046F5}" presName="hierChild2" presStyleCnt="0"/>
      <dgm:spPr/>
    </dgm:pt>
    <dgm:pt modelId="{8A319E05-6D61-432C-B0AA-C4938ADA05CC}" type="pres">
      <dgm:prSet presAssocID="{E00A42AA-F0A6-459E-AF58-1DC9EE0F231A}" presName="Name35" presStyleLbl="parChTrans1D2" presStyleIdx="0" presStyleCnt="3"/>
      <dgm:spPr/>
      <dgm:t>
        <a:bodyPr/>
        <a:lstStyle/>
        <a:p>
          <a:endParaRPr lang="fr-FR"/>
        </a:p>
      </dgm:t>
    </dgm:pt>
    <dgm:pt modelId="{9724576D-FC81-4DE7-9ABA-FCE49AFA2B03}" type="pres">
      <dgm:prSet presAssocID="{D2223E1D-852E-461F-A829-77E3B83909EB}" presName="hierRoot2" presStyleCnt="0">
        <dgm:presLayoutVars>
          <dgm:hierBranch/>
        </dgm:presLayoutVars>
      </dgm:prSet>
      <dgm:spPr/>
    </dgm:pt>
    <dgm:pt modelId="{EF102AB3-7F65-4BDA-AF46-D201C9AC9B3F}" type="pres">
      <dgm:prSet presAssocID="{D2223E1D-852E-461F-A829-77E3B83909EB}" presName="rootComposite" presStyleCnt="0"/>
      <dgm:spPr/>
    </dgm:pt>
    <dgm:pt modelId="{AFEF5886-C357-4E2E-8FFC-D984376AFEBA}" type="pres">
      <dgm:prSet presAssocID="{D2223E1D-852E-461F-A829-77E3B83909EB}" presName="rootText" presStyleLbl="node2" presStyleIdx="0" presStyleCnt="3" custScaleX="98296" custScaleY="98939" custLinFactNeighborY="0">
        <dgm:presLayoutVars>
          <dgm:chPref val="3"/>
        </dgm:presLayoutVars>
      </dgm:prSet>
      <dgm:spPr/>
      <dgm:t>
        <a:bodyPr/>
        <a:lstStyle/>
        <a:p>
          <a:endParaRPr lang="fr-FR"/>
        </a:p>
      </dgm:t>
    </dgm:pt>
    <dgm:pt modelId="{89DFD719-411E-4D89-A15D-38886262AAFA}" type="pres">
      <dgm:prSet presAssocID="{D2223E1D-852E-461F-A829-77E3B83909EB}" presName="rootConnector" presStyleLbl="node2" presStyleIdx="0" presStyleCnt="3"/>
      <dgm:spPr/>
      <dgm:t>
        <a:bodyPr/>
        <a:lstStyle/>
        <a:p>
          <a:endParaRPr lang="fr-FR"/>
        </a:p>
      </dgm:t>
    </dgm:pt>
    <dgm:pt modelId="{B3B68006-ABE6-4B78-819B-A5011A4A254F}" type="pres">
      <dgm:prSet presAssocID="{D2223E1D-852E-461F-A829-77E3B83909EB}" presName="hierChild4" presStyleCnt="0"/>
      <dgm:spPr/>
    </dgm:pt>
    <dgm:pt modelId="{6E1C9AB4-E0AC-48F8-9C93-0D7520EA29C4}" type="pres">
      <dgm:prSet presAssocID="{D2223E1D-852E-461F-A829-77E3B83909EB}" presName="hierChild5" presStyleCnt="0"/>
      <dgm:spPr/>
    </dgm:pt>
    <dgm:pt modelId="{79E06C91-62E1-4056-945A-1E6ABE4F995B}" type="pres">
      <dgm:prSet presAssocID="{0C546054-8678-4BD0-98AB-8181A36BF21E}" presName="Name35" presStyleLbl="parChTrans1D2" presStyleIdx="1" presStyleCnt="3"/>
      <dgm:spPr/>
      <dgm:t>
        <a:bodyPr/>
        <a:lstStyle/>
        <a:p>
          <a:endParaRPr lang="fr-FR"/>
        </a:p>
      </dgm:t>
    </dgm:pt>
    <dgm:pt modelId="{913719BA-74CD-4587-9AE2-8247C2C87549}" type="pres">
      <dgm:prSet presAssocID="{BD16FECF-3278-4CFA-810D-7701749BB0A9}" presName="hierRoot2" presStyleCnt="0">
        <dgm:presLayoutVars>
          <dgm:hierBranch/>
        </dgm:presLayoutVars>
      </dgm:prSet>
      <dgm:spPr/>
    </dgm:pt>
    <dgm:pt modelId="{AE90A4EF-CD82-45C3-BC87-7D2E12E08E5E}" type="pres">
      <dgm:prSet presAssocID="{BD16FECF-3278-4CFA-810D-7701749BB0A9}" presName="rootComposite" presStyleCnt="0"/>
      <dgm:spPr/>
    </dgm:pt>
    <dgm:pt modelId="{6DBB99BB-FF01-4649-83FA-6A88EDC72DBD}" type="pres">
      <dgm:prSet presAssocID="{BD16FECF-3278-4CFA-810D-7701749BB0A9}" presName="rootText" presStyleLbl="node2" presStyleIdx="1" presStyleCnt="3" custLinFactNeighborX="2405">
        <dgm:presLayoutVars>
          <dgm:chPref val="3"/>
        </dgm:presLayoutVars>
      </dgm:prSet>
      <dgm:spPr/>
      <dgm:t>
        <a:bodyPr/>
        <a:lstStyle/>
        <a:p>
          <a:endParaRPr lang="fr-FR"/>
        </a:p>
      </dgm:t>
    </dgm:pt>
    <dgm:pt modelId="{5FFF5463-3297-4CA6-8C45-F4E5BAC69A62}" type="pres">
      <dgm:prSet presAssocID="{BD16FECF-3278-4CFA-810D-7701749BB0A9}" presName="rootConnector" presStyleLbl="node2" presStyleIdx="1" presStyleCnt="3"/>
      <dgm:spPr/>
      <dgm:t>
        <a:bodyPr/>
        <a:lstStyle/>
        <a:p>
          <a:endParaRPr lang="fr-FR"/>
        </a:p>
      </dgm:t>
    </dgm:pt>
    <dgm:pt modelId="{AEFF0E48-5956-4C81-B57A-2D6A8A368F7B}" type="pres">
      <dgm:prSet presAssocID="{BD16FECF-3278-4CFA-810D-7701749BB0A9}" presName="hierChild4" presStyleCnt="0"/>
      <dgm:spPr/>
    </dgm:pt>
    <dgm:pt modelId="{D721BD53-9D93-4B3A-92D5-94748ED1C21F}" type="pres">
      <dgm:prSet presAssocID="{BD16FECF-3278-4CFA-810D-7701749BB0A9}" presName="hierChild5" presStyleCnt="0"/>
      <dgm:spPr/>
    </dgm:pt>
    <dgm:pt modelId="{6C6D718E-E430-43B9-AF1D-0B27B94D80DE}" type="pres">
      <dgm:prSet presAssocID="{69BE1879-1EDD-4A7A-97DA-81E82F2B2CFF}" presName="Name35" presStyleLbl="parChTrans1D2" presStyleIdx="2" presStyleCnt="3"/>
      <dgm:spPr/>
      <dgm:t>
        <a:bodyPr/>
        <a:lstStyle/>
        <a:p>
          <a:endParaRPr lang="fr-FR"/>
        </a:p>
      </dgm:t>
    </dgm:pt>
    <dgm:pt modelId="{F36E3C39-A055-48FD-899A-F534361C24C5}" type="pres">
      <dgm:prSet presAssocID="{1C2E286E-28E8-411F-AFC0-D49C19BEA9C6}" presName="hierRoot2" presStyleCnt="0">
        <dgm:presLayoutVars>
          <dgm:hierBranch/>
        </dgm:presLayoutVars>
      </dgm:prSet>
      <dgm:spPr/>
    </dgm:pt>
    <dgm:pt modelId="{7D271C57-742C-4286-BD51-C4B7D5D7804C}" type="pres">
      <dgm:prSet presAssocID="{1C2E286E-28E8-411F-AFC0-D49C19BEA9C6}" presName="rootComposite" presStyleCnt="0"/>
      <dgm:spPr/>
    </dgm:pt>
    <dgm:pt modelId="{15782AE5-1D13-4834-B08C-6B07E1BB9E57}" type="pres">
      <dgm:prSet presAssocID="{1C2E286E-28E8-411F-AFC0-D49C19BEA9C6}" presName="rootText" presStyleLbl="node2" presStyleIdx="2" presStyleCnt="3">
        <dgm:presLayoutVars>
          <dgm:chPref val="3"/>
        </dgm:presLayoutVars>
      </dgm:prSet>
      <dgm:spPr/>
      <dgm:t>
        <a:bodyPr/>
        <a:lstStyle/>
        <a:p>
          <a:endParaRPr lang="fr-FR"/>
        </a:p>
      </dgm:t>
    </dgm:pt>
    <dgm:pt modelId="{58450208-7050-4839-9365-A6BBACB1B776}" type="pres">
      <dgm:prSet presAssocID="{1C2E286E-28E8-411F-AFC0-D49C19BEA9C6}" presName="rootConnector" presStyleLbl="node2" presStyleIdx="2" presStyleCnt="3"/>
      <dgm:spPr/>
      <dgm:t>
        <a:bodyPr/>
        <a:lstStyle/>
        <a:p>
          <a:endParaRPr lang="fr-FR"/>
        </a:p>
      </dgm:t>
    </dgm:pt>
    <dgm:pt modelId="{23AAB91B-5C51-4D94-997E-66910A7A9CB4}" type="pres">
      <dgm:prSet presAssocID="{1C2E286E-28E8-411F-AFC0-D49C19BEA9C6}" presName="hierChild4" presStyleCnt="0"/>
      <dgm:spPr/>
    </dgm:pt>
    <dgm:pt modelId="{164AE04C-C506-47C0-8030-C0A99066E54E}" type="pres">
      <dgm:prSet presAssocID="{1C2E286E-28E8-411F-AFC0-D49C19BEA9C6}" presName="hierChild5" presStyleCnt="0"/>
      <dgm:spPr/>
    </dgm:pt>
    <dgm:pt modelId="{B02BCE96-AC2E-491A-A33E-FE4A754ADE53}" type="pres">
      <dgm:prSet presAssocID="{7B9F7E80-7354-4940-96E8-DBB09C2046F5}" presName="hierChild3" presStyleCnt="0"/>
      <dgm:spPr/>
    </dgm:pt>
  </dgm:ptLst>
  <dgm:cxnLst>
    <dgm:cxn modelId="{EF0F2F3C-E7BE-43F7-AAEB-A1EC358A3FDD}" type="presOf" srcId="{69BE1879-1EDD-4A7A-97DA-81E82F2B2CFF}" destId="{6C6D718E-E430-43B9-AF1D-0B27B94D80DE}" srcOrd="0" destOrd="0" presId="urn:microsoft.com/office/officeart/2005/8/layout/orgChart1"/>
    <dgm:cxn modelId="{23DC3AE5-64B0-4582-BFCE-1F1EBCB18D58}" type="presOf" srcId="{E00A42AA-F0A6-459E-AF58-1DC9EE0F231A}" destId="{8A319E05-6D61-432C-B0AA-C4938ADA05CC}" srcOrd="0" destOrd="0" presId="urn:microsoft.com/office/officeart/2005/8/layout/orgChart1"/>
    <dgm:cxn modelId="{5C41AC11-5193-4E4A-B2C7-ED768AFA6779}" type="presOf" srcId="{7B9F7E80-7354-4940-96E8-DBB09C2046F5}" destId="{B274F388-17CF-4AAC-9E05-63ECF8A2E202}" srcOrd="0" destOrd="0" presId="urn:microsoft.com/office/officeart/2005/8/layout/orgChart1"/>
    <dgm:cxn modelId="{1ECEBB83-1670-480B-B587-3A938AA0B3E5}" type="presOf" srcId="{BD16FECF-3278-4CFA-810D-7701749BB0A9}" destId="{6DBB99BB-FF01-4649-83FA-6A88EDC72DBD}" srcOrd="0" destOrd="0" presId="urn:microsoft.com/office/officeart/2005/8/layout/orgChart1"/>
    <dgm:cxn modelId="{9DC13CC0-D4DF-4112-A585-00AB499DA7DD}" type="presOf" srcId="{BD16FECF-3278-4CFA-810D-7701749BB0A9}" destId="{5FFF5463-3297-4CA6-8C45-F4E5BAC69A62}" srcOrd="1" destOrd="0" presId="urn:microsoft.com/office/officeart/2005/8/layout/orgChart1"/>
    <dgm:cxn modelId="{37294C7E-3873-4464-B6AA-D5D9754C3CDC}" type="presOf" srcId="{8481E5A0-C348-402E-905E-67962B77C3D7}" destId="{AA18698F-5377-4FB1-ADCD-36DD9FD05154}" srcOrd="0" destOrd="0" presId="urn:microsoft.com/office/officeart/2005/8/layout/orgChart1"/>
    <dgm:cxn modelId="{FED3455F-AD04-4354-A6A7-DB51EA1CE30C}" srcId="{7B9F7E80-7354-4940-96E8-DBB09C2046F5}" destId="{1C2E286E-28E8-411F-AFC0-D49C19BEA9C6}" srcOrd="2" destOrd="0" parTransId="{69BE1879-1EDD-4A7A-97DA-81E82F2B2CFF}" sibTransId="{E1106DFD-D1ED-4479-90A9-F6182ACE7E66}"/>
    <dgm:cxn modelId="{17D73147-1F6C-488B-8E6A-35EED1578A17}" type="presOf" srcId="{0C546054-8678-4BD0-98AB-8181A36BF21E}" destId="{79E06C91-62E1-4056-945A-1E6ABE4F995B}" srcOrd="0" destOrd="0" presId="urn:microsoft.com/office/officeart/2005/8/layout/orgChart1"/>
    <dgm:cxn modelId="{E61BEEA9-27C3-465D-A4C4-FFC42F787675}" type="presOf" srcId="{1C2E286E-28E8-411F-AFC0-D49C19BEA9C6}" destId="{15782AE5-1D13-4834-B08C-6B07E1BB9E57}" srcOrd="0" destOrd="0" presId="urn:microsoft.com/office/officeart/2005/8/layout/orgChart1"/>
    <dgm:cxn modelId="{013FE4D5-E699-4E92-BC36-A877FEF3C9BA}" type="presOf" srcId="{1C2E286E-28E8-411F-AFC0-D49C19BEA9C6}" destId="{58450208-7050-4839-9365-A6BBACB1B776}" srcOrd="1" destOrd="0" presId="urn:microsoft.com/office/officeart/2005/8/layout/orgChart1"/>
    <dgm:cxn modelId="{BD5872B0-3085-4164-9F6B-7287A6FD162A}" srcId="{7B9F7E80-7354-4940-96E8-DBB09C2046F5}" destId="{D2223E1D-852E-461F-A829-77E3B83909EB}" srcOrd="0" destOrd="0" parTransId="{E00A42AA-F0A6-459E-AF58-1DC9EE0F231A}" sibTransId="{95A3C24C-3485-4AA7-9F91-78A0E88257F5}"/>
    <dgm:cxn modelId="{A796C5BC-3502-4F7D-A98A-DCC5A037D55E}" srcId="{7B9F7E80-7354-4940-96E8-DBB09C2046F5}" destId="{BD16FECF-3278-4CFA-810D-7701749BB0A9}" srcOrd="1" destOrd="0" parTransId="{0C546054-8678-4BD0-98AB-8181A36BF21E}" sibTransId="{D652894C-8C8B-4C12-95C6-97F44B8FC19A}"/>
    <dgm:cxn modelId="{4EDFC323-24A7-4296-82C5-F4E050CD6B4B}" type="presOf" srcId="{D2223E1D-852E-461F-A829-77E3B83909EB}" destId="{AFEF5886-C357-4E2E-8FFC-D984376AFEBA}" srcOrd="0" destOrd="0" presId="urn:microsoft.com/office/officeart/2005/8/layout/orgChart1"/>
    <dgm:cxn modelId="{604CA78C-6B2F-47D6-B27B-A670279DBABB}" type="presOf" srcId="{7B9F7E80-7354-4940-96E8-DBB09C2046F5}" destId="{F1442EDC-CAD9-4EFE-8EE1-6B1517AC4109}" srcOrd="1" destOrd="0" presId="urn:microsoft.com/office/officeart/2005/8/layout/orgChart1"/>
    <dgm:cxn modelId="{EB5BE822-978D-46BE-8299-F2C892DEADDF}" srcId="{8481E5A0-C348-402E-905E-67962B77C3D7}" destId="{7B9F7E80-7354-4940-96E8-DBB09C2046F5}" srcOrd="0" destOrd="0" parTransId="{96FB8C76-BDF6-4172-823A-E79776579247}" sibTransId="{46EA5F60-9A97-4A31-BDE2-4AF8B6EFA08B}"/>
    <dgm:cxn modelId="{3BAB1A36-04B2-4500-886C-B812078EB649}" type="presOf" srcId="{D2223E1D-852E-461F-A829-77E3B83909EB}" destId="{89DFD719-411E-4D89-A15D-38886262AAFA}" srcOrd="1" destOrd="0" presId="urn:microsoft.com/office/officeart/2005/8/layout/orgChart1"/>
    <dgm:cxn modelId="{C2D1E6DD-BE88-496F-BCB7-4199C662EB6F}" type="presParOf" srcId="{AA18698F-5377-4FB1-ADCD-36DD9FD05154}" destId="{F915272F-FD23-4B4C-912F-106AFD44BDC6}" srcOrd="0" destOrd="0" presId="urn:microsoft.com/office/officeart/2005/8/layout/orgChart1"/>
    <dgm:cxn modelId="{BA4DE11C-4865-4E2E-BB82-3C9D7EF6A04F}" type="presParOf" srcId="{F915272F-FD23-4B4C-912F-106AFD44BDC6}" destId="{861167CC-1C9C-4CBD-A1DC-F67805877E9F}" srcOrd="0" destOrd="0" presId="urn:microsoft.com/office/officeart/2005/8/layout/orgChart1"/>
    <dgm:cxn modelId="{550E2EDF-B91E-464B-8A86-E1EC51CE21E6}" type="presParOf" srcId="{861167CC-1C9C-4CBD-A1DC-F67805877E9F}" destId="{B274F388-17CF-4AAC-9E05-63ECF8A2E202}" srcOrd="0" destOrd="0" presId="urn:microsoft.com/office/officeart/2005/8/layout/orgChart1"/>
    <dgm:cxn modelId="{EAFD19C1-27A6-4900-9599-629BE7654A9E}" type="presParOf" srcId="{861167CC-1C9C-4CBD-A1DC-F67805877E9F}" destId="{F1442EDC-CAD9-4EFE-8EE1-6B1517AC4109}" srcOrd="1" destOrd="0" presId="urn:microsoft.com/office/officeart/2005/8/layout/orgChart1"/>
    <dgm:cxn modelId="{524069F8-92F1-4395-BCA6-0339F31F8E2B}" type="presParOf" srcId="{F915272F-FD23-4B4C-912F-106AFD44BDC6}" destId="{04655784-A5E8-4F34-96B8-FD61E67A37AF}" srcOrd="1" destOrd="0" presId="urn:microsoft.com/office/officeart/2005/8/layout/orgChart1"/>
    <dgm:cxn modelId="{A71FCA0F-2EFD-48C3-8B05-2E1504E7B224}" type="presParOf" srcId="{04655784-A5E8-4F34-96B8-FD61E67A37AF}" destId="{8A319E05-6D61-432C-B0AA-C4938ADA05CC}" srcOrd="0" destOrd="0" presId="urn:microsoft.com/office/officeart/2005/8/layout/orgChart1"/>
    <dgm:cxn modelId="{43424E42-3693-4B7B-9BB6-0042AA4942FD}" type="presParOf" srcId="{04655784-A5E8-4F34-96B8-FD61E67A37AF}" destId="{9724576D-FC81-4DE7-9ABA-FCE49AFA2B03}" srcOrd="1" destOrd="0" presId="urn:microsoft.com/office/officeart/2005/8/layout/orgChart1"/>
    <dgm:cxn modelId="{4578DF80-08D7-41E5-9DC6-2B82487BC48A}" type="presParOf" srcId="{9724576D-FC81-4DE7-9ABA-FCE49AFA2B03}" destId="{EF102AB3-7F65-4BDA-AF46-D201C9AC9B3F}" srcOrd="0" destOrd="0" presId="urn:microsoft.com/office/officeart/2005/8/layout/orgChart1"/>
    <dgm:cxn modelId="{97771C72-3158-40BB-AD91-C2AE50D08299}" type="presParOf" srcId="{EF102AB3-7F65-4BDA-AF46-D201C9AC9B3F}" destId="{AFEF5886-C357-4E2E-8FFC-D984376AFEBA}" srcOrd="0" destOrd="0" presId="urn:microsoft.com/office/officeart/2005/8/layout/orgChart1"/>
    <dgm:cxn modelId="{2FE19951-8059-48CC-A7EE-196A53C53209}" type="presParOf" srcId="{EF102AB3-7F65-4BDA-AF46-D201C9AC9B3F}" destId="{89DFD719-411E-4D89-A15D-38886262AAFA}" srcOrd="1" destOrd="0" presId="urn:microsoft.com/office/officeart/2005/8/layout/orgChart1"/>
    <dgm:cxn modelId="{7A3E38C3-D4E3-4B9F-84FF-A9EEA4B2962B}" type="presParOf" srcId="{9724576D-FC81-4DE7-9ABA-FCE49AFA2B03}" destId="{B3B68006-ABE6-4B78-819B-A5011A4A254F}" srcOrd="1" destOrd="0" presId="urn:microsoft.com/office/officeart/2005/8/layout/orgChart1"/>
    <dgm:cxn modelId="{398E5FD2-EB65-4E86-A6C0-8EAAF22D42A6}" type="presParOf" srcId="{9724576D-FC81-4DE7-9ABA-FCE49AFA2B03}" destId="{6E1C9AB4-E0AC-48F8-9C93-0D7520EA29C4}" srcOrd="2" destOrd="0" presId="urn:microsoft.com/office/officeart/2005/8/layout/orgChart1"/>
    <dgm:cxn modelId="{6D5EF91D-8669-4AF0-8574-12122C8F409F}" type="presParOf" srcId="{04655784-A5E8-4F34-96B8-FD61E67A37AF}" destId="{79E06C91-62E1-4056-945A-1E6ABE4F995B}" srcOrd="2" destOrd="0" presId="urn:microsoft.com/office/officeart/2005/8/layout/orgChart1"/>
    <dgm:cxn modelId="{98F761EE-F799-40F6-87FF-83E304883D6B}" type="presParOf" srcId="{04655784-A5E8-4F34-96B8-FD61E67A37AF}" destId="{913719BA-74CD-4587-9AE2-8247C2C87549}" srcOrd="3" destOrd="0" presId="urn:microsoft.com/office/officeart/2005/8/layout/orgChart1"/>
    <dgm:cxn modelId="{DE1530D6-BC86-4B68-ACEF-66D6F56C1693}" type="presParOf" srcId="{913719BA-74CD-4587-9AE2-8247C2C87549}" destId="{AE90A4EF-CD82-45C3-BC87-7D2E12E08E5E}" srcOrd="0" destOrd="0" presId="urn:microsoft.com/office/officeart/2005/8/layout/orgChart1"/>
    <dgm:cxn modelId="{15B9D8D0-A0F3-4FB1-B019-1B3951A3B123}" type="presParOf" srcId="{AE90A4EF-CD82-45C3-BC87-7D2E12E08E5E}" destId="{6DBB99BB-FF01-4649-83FA-6A88EDC72DBD}" srcOrd="0" destOrd="0" presId="urn:microsoft.com/office/officeart/2005/8/layout/orgChart1"/>
    <dgm:cxn modelId="{30C4B630-54D4-4D1F-B8CD-36598747D35A}" type="presParOf" srcId="{AE90A4EF-CD82-45C3-BC87-7D2E12E08E5E}" destId="{5FFF5463-3297-4CA6-8C45-F4E5BAC69A62}" srcOrd="1" destOrd="0" presId="urn:microsoft.com/office/officeart/2005/8/layout/orgChart1"/>
    <dgm:cxn modelId="{6D377967-4032-458B-91B0-C1595E7E693F}" type="presParOf" srcId="{913719BA-74CD-4587-9AE2-8247C2C87549}" destId="{AEFF0E48-5956-4C81-B57A-2D6A8A368F7B}" srcOrd="1" destOrd="0" presId="urn:microsoft.com/office/officeart/2005/8/layout/orgChart1"/>
    <dgm:cxn modelId="{A69E9FC4-7752-4C68-B87B-426A60863509}" type="presParOf" srcId="{913719BA-74CD-4587-9AE2-8247C2C87549}" destId="{D721BD53-9D93-4B3A-92D5-94748ED1C21F}" srcOrd="2" destOrd="0" presId="urn:microsoft.com/office/officeart/2005/8/layout/orgChart1"/>
    <dgm:cxn modelId="{C0C139BE-C723-4393-BA0D-A6A4A47A3A8E}" type="presParOf" srcId="{04655784-A5E8-4F34-96B8-FD61E67A37AF}" destId="{6C6D718E-E430-43B9-AF1D-0B27B94D80DE}" srcOrd="4" destOrd="0" presId="urn:microsoft.com/office/officeart/2005/8/layout/orgChart1"/>
    <dgm:cxn modelId="{E819E1F9-790B-4D1A-8B34-DA6C1963B7B2}" type="presParOf" srcId="{04655784-A5E8-4F34-96B8-FD61E67A37AF}" destId="{F36E3C39-A055-48FD-899A-F534361C24C5}" srcOrd="5" destOrd="0" presId="urn:microsoft.com/office/officeart/2005/8/layout/orgChart1"/>
    <dgm:cxn modelId="{D213BC86-48A7-442C-98C7-75B74C701323}" type="presParOf" srcId="{F36E3C39-A055-48FD-899A-F534361C24C5}" destId="{7D271C57-742C-4286-BD51-C4B7D5D7804C}" srcOrd="0" destOrd="0" presId="urn:microsoft.com/office/officeart/2005/8/layout/orgChart1"/>
    <dgm:cxn modelId="{348E4CED-09A1-4203-9539-C175CD709848}" type="presParOf" srcId="{7D271C57-742C-4286-BD51-C4B7D5D7804C}" destId="{15782AE5-1D13-4834-B08C-6B07E1BB9E57}" srcOrd="0" destOrd="0" presId="urn:microsoft.com/office/officeart/2005/8/layout/orgChart1"/>
    <dgm:cxn modelId="{D32C7A80-7EE5-4AB2-B2C3-39D5F0C3E8D5}" type="presParOf" srcId="{7D271C57-742C-4286-BD51-C4B7D5D7804C}" destId="{58450208-7050-4839-9365-A6BBACB1B776}" srcOrd="1" destOrd="0" presId="urn:microsoft.com/office/officeart/2005/8/layout/orgChart1"/>
    <dgm:cxn modelId="{090195E6-AD73-4C42-AA6B-13713A185184}" type="presParOf" srcId="{F36E3C39-A055-48FD-899A-F534361C24C5}" destId="{23AAB91B-5C51-4D94-997E-66910A7A9CB4}" srcOrd="1" destOrd="0" presId="urn:microsoft.com/office/officeart/2005/8/layout/orgChart1"/>
    <dgm:cxn modelId="{D1A187DA-95B9-411C-9B00-7B76F13A018C}" type="presParOf" srcId="{F36E3C39-A055-48FD-899A-F534361C24C5}" destId="{164AE04C-C506-47C0-8030-C0A99066E54E}" srcOrd="2" destOrd="0" presId="urn:microsoft.com/office/officeart/2005/8/layout/orgChart1"/>
    <dgm:cxn modelId="{3FF9D567-CC80-4ABE-806A-3481299B89BB}" type="presParOf" srcId="{F915272F-FD23-4B4C-912F-106AFD44BDC6}" destId="{B02BCE96-AC2E-491A-A33E-FE4A754ADE5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6D718E-E430-43B9-AF1D-0B27B94D80DE}">
      <dsp:nvSpPr>
        <dsp:cNvPr id="0" name=""/>
        <dsp:cNvSpPr/>
      </dsp:nvSpPr>
      <dsp:spPr>
        <a:xfrm>
          <a:off x="1023019" y="389897"/>
          <a:ext cx="707019" cy="125080"/>
        </a:xfrm>
        <a:custGeom>
          <a:avLst/>
          <a:gdLst/>
          <a:ahLst/>
          <a:cxnLst/>
          <a:rect l="0" t="0" r="0" b="0"/>
          <a:pathLst>
            <a:path>
              <a:moveTo>
                <a:pt x="0" y="0"/>
              </a:moveTo>
              <a:lnTo>
                <a:pt x="0" y="62540"/>
              </a:lnTo>
              <a:lnTo>
                <a:pt x="707019" y="62540"/>
              </a:lnTo>
              <a:lnTo>
                <a:pt x="707019"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E06C91-62E1-4056-945A-1E6ABE4F995B}">
      <dsp:nvSpPr>
        <dsp:cNvPr id="0" name=""/>
        <dsp:cNvSpPr/>
      </dsp:nvSpPr>
      <dsp:spPr>
        <a:xfrm>
          <a:off x="977299" y="389897"/>
          <a:ext cx="91440" cy="125080"/>
        </a:xfrm>
        <a:custGeom>
          <a:avLst/>
          <a:gdLst/>
          <a:ahLst/>
          <a:cxnLst/>
          <a:rect l="0" t="0" r="0" b="0"/>
          <a:pathLst>
            <a:path>
              <a:moveTo>
                <a:pt x="45720" y="0"/>
              </a:moveTo>
              <a:lnTo>
                <a:pt x="45720" y="62540"/>
              </a:lnTo>
              <a:lnTo>
                <a:pt x="46363" y="62540"/>
              </a:lnTo>
              <a:lnTo>
                <a:pt x="46363"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319E05-6D61-432C-B0AA-C4938ADA05CC}">
      <dsp:nvSpPr>
        <dsp:cNvPr id="0" name=""/>
        <dsp:cNvSpPr/>
      </dsp:nvSpPr>
      <dsp:spPr>
        <a:xfrm>
          <a:off x="293711" y="389897"/>
          <a:ext cx="729307" cy="125080"/>
        </a:xfrm>
        <a:custGeom>
          <a:avLst/>
          <a:gdLst/>
          <a:ahLst/>
          <a:cxnLst/>
          <a:rect l="0" t="0" r="0" b="0"/>
          <a:pathLst>
            <a:path>
              <a:moveTo>
                <a:pt x="729307" y="0"/>
              </a:moveTo>
              <a:lnTo>
                <a:pt x="729307" y="62540"/>
              </a:lnTo>
              <a:lnTo>
                <a:pt x="0" y="62540"/>
              </a:lnTo>
              <a:lnTo>
                <a:pt x="0"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74F388-17CF-4AAC-9E05-63ECF8A2E202}">
      <dsp:nvSpPr>
        <dsp:cNvPr id="0" name=""/>
        <dsp:cNvSpPr/>
      </dsp:nvSpPr>
      <dsp:spPr>
        <a:xfrm>
          <a:off x="725208" y="9208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endParaRPr lang="fr-FR" sz="1050" kern="1200" smtClean="0">
            <a:latin typeface="Arial" panose="020B0604020202020204" pitchFamily="34" charset="0"/>
            <a:cs typeface="Arial" panose="020B0604020202020204" pitchFamily="34" charset="0"/>
          </a:endParaRPr>
        </a:p>
      </dsp:txBody>
      <dsp:txXfrm>
        <a:off x="725208" y="92087"/>
        <a:ext cx="595620" cy="297810"/>
      </dsp:txXfrm>
    </dsp:sp>
    <dsp:sp modelId="{AFEF5886-C357-4E2E-8FFC-D984376AFEBA}">
      <dsp:nvSpPr>
        <dsp:cNvPr id="0" name=""/>
        <dsp:cNvSpPr/>
      </dsp:nvSpPr>
      <dsp:spPr>
        <a:xfrm>
          <a:off x="975" y="514977"/>
          <a:ext cx="585471" cy="294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975" y="514977"/>
        <a:ext cx="585471" cy="294650"/>
      </dsp:txXfrm>
    </dsp:sp>
    <dsp:sp modelId="{6DBB99BB-FF01-4649-83FA-6A88EDC72DBD}">
      <dsp:nvSpPr>
        <dsp:cNvPr id="0" name=""/>
        <dsp:cNvSpPr/>
      </dsp:nvSpPr>
      <dsp:spPr>
        <a:xfrm>
          <a:off x="725852" y="51497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725852" y="514977"/>
        <a:ext cx="595620" cy="297810"/>
      </dsp:txXfrm>
    </dsp:sp>
    <dsp:sp modelId="{15782AE5-1D13-4834-B08C-6B07E1BB9E57}">
      <dsp:nvSpPr>
        <dsp:cNvPr id="0" name=""/>
        <dsp:cNvSpPr/>
      </dsp:nvSpPr>
      <dsp:spPr>
        <a:xfrm>
          <a:off x="1432228" y="51497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1432228" y="514977"/>
        <a:ext cx="595620" cy="2978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1638</Words>
  <Characters>9010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DESHAYES Solveig</dc:creator>
  <cp:keywords/>
  <dc:description/>
  <cp:lastModifiedBy>DESHAYES Solveig</cp:lastModifiedBy>
  <cp:revision>5</cp:revision>
  <cp:lastPrinted>2015-10-07T14:29:00Z</cp:lastPrinted>
  <dcterms:created xsi:type="dcterms:W3CDTF">2015-10-07T14:18:00Z</dcterms:created>
  <dcterms:modified xsi:type="dcterms:W3CDTF">2015-10-09T08:11:00Z</dcterms:modified>
</cp:coreProperties>
</file>