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381082095"/>
        <w:docPartObj>
          <w:docPartGallery w:val="Cover Pages"/>
          <w:docPartUnique/>
        </w:docPartObj>
      </w:sdtPr>
      <w:sdtEndPr/>
      <w:sdtContent>
        <w:p w:rsidR="00ED2D19" w:rsidRPr="00B62040" w:rsidRDefault="00ED2D19" w:rsidP="00B62040">
          <w:pPr>
            <w:jc w:val="center"/>
          </w:pPr>
        </w:p>
        <w:p w:rsidR="00ED2D19" w:rsidRDefault="00ED2D19" w:rsidP="00B62040"/>
        <w:p w:rsidR="00ED2D19" w:rsidRDefault="00ED2D19" w:rsidP="00B62040"/>
        <w:p w:rsidR="00ED2D19" w:rsidRPr="00B62040" w:rsidRDefault="00ED2D19" w:rsidP="00B62040"/>
        <w:p w:rsidR="00ED2D19" w:rsidRPr="00B62040" w:rsidRDefault="00ED2D19" w:rsidP="00B62040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ED2D19" w:rsidRDefault="00ED2D19" w:rsidP="00B62040"/>
        <w:p w:rsidR="00ED2D19" w:rsidRDefault="00ED2D19" w:rsidP="00B62040"/>
        <w:p w:rsidR="00ED2D19" w:rsidRDefault="00ED2D19" w:rsidP="00B62040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ED2D19" w:rsidRDefault="00110EEA" w:rsidP="00B62040">
          <w:r>
            <w:t>Le Pôle Management des Ressources Humaines du CDG06 et la commission restreinte des instances statutaires ont établi, dans le respect de la trame présentée dans la boîte à outils relative à l’entretien professionnel créée par le CDG06, des modèles de fiche de poste.</w:t>
          </w:r>
          <w:bookmarkStart w:id="0" w:name="_GoBack"/>
          <w:bookmarkEnd w:id="0"/>
        </w:p>
        <w:p w:rsidR="00ED2D19" w:rsidRDefault="00ED2D19" w:rsidP="00B62040"/>
        <w:p w:rsidR="00ED2D19" w:rsidRDefault="00ED2D19" w:rsidP="00907D62">
          <w:pPr>
            <w:pStyle w:val="Titre"/>
          </w:pPr>
          <w:r>
            <w:t>Avant toute utilisation</w:t>
          </w:r>
        </w:p>
        <w:p w:rsidR="00ED2D19" w:rsidRDefault="00ED2D19" w:rsidP="00B62040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ED2D19" w:rsidRDefault="00ED2D19" w:rsidP="00B62040"/>
        <w:p w:rsidR="00ED2D19" w:rsidRDefault="00ED2D19" w:rsidP="00B62040"/>
        <w:p w:rsidR="00ED2D19" w:rsidRDefault="00ED2D19" w:rsidP="00907D62">
          <w:pPr>
            <w:pStyle w:val="Titre"/>
          </w:pPr>
          <w:r>
            <w:t>Attention</w:t>
          </w:r>
        </w:p>
        <w:p w:rsidR="00ED2D19" w:rsidRDefault="00ED2D19" w:rsidP="00B62040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ED2D19" w:rsidRDefault="00ED2D19" w:rsidP="00ED2D19">
          <w:pPr>
            <w:spacing w:before="0" w:after="160" w:line="259" w:lineRule="auto"/>
          </w:pPr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ED2D19" w:rsidRDefault="00110EEA" w:rsidP="00ED2D19">
          <w:pPr>
            <w:spacing w:before="0" w:after="160" w:line="259" w:lineRule="auto"/>
            <w:sectPr w:rsidR="00ED2D19" w:rsidSect="00ED2D19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6" w:h="16838"/>
              <w:pgMar w:top="1702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DC6725" w:rsidRPr="00DC6725" w:rsidRDefault="00DC6725" w:rsidP="00907D62">
      <w:pPr>
        <w:pStyle w:val="Titre"/>
      </w:pPr>
      <w:r w:rsidRPr="00DC6725">
        <w:lastRenderedPageBreak/>
        <w:t>Modèle de fiche de poste : à compléter et à adapter à votre structure</w:t>
      </w:r>
    </w:p>
    <w:p w:rsidR="00DC6725" w:rsidRDefault="00DC6725" w:rsidP="00DC6725"/>
    <w:tbl>
      <w:tblPr>
        <w:tblStyle w:val="TableauGrille4-Accentuation51"/>
        <w:tblW w:w="924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573"/>
        <w:gridCol w:w="5670"/>
      </w:tblGrid>
      <w:tr w:rsidR="00DC6725" w:rsidRPr="00EE34F8" w:rsidTr="00FA34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573" w:type="dxa"/>
            <w:vAlign w:val="center"/>
          </w:tcPr>
          <w:p w:rsidR="00DC6725" w:rsidRPr="00EE34F8" w:rsidRDefault="00DC6725" w:rsidP="002B731D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670" w:type="dxa"/>
            <w:vAlign w:val="center"/>
          </w:tcPr>
          <w:p w:rsidR="00DC6725" w:rsidRPr="00EE34F8" w:rsidRDefault="00DC6725" w:rsidP="002B731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</w:t>
            </w:r>
            <w:r w:rsidRPr="00EE34F8">
              <w:rPr>
                <w:b/>
                <w:i/>
                <w:sz w:val="24"/>
              </w:rPr>
              <w:t xml:space="preserve"> DU POSTE</w:t>
            </w:r>
          </w:p>
        </w:tc>
      </w:tr>
      <w:tr w:rsidR="00DC6725" w:rsidRPr="00B50DFF" w:rsidTr="00FA3486">
        <w:trPr>
          <w:trHeight w:val="3061"/>
        </w:trPr>
        <w:tc>
          <w:tcPr>
            <w:tcW w:w="3573" w:type="dxa"/>
            <w:vAlign w:val="center"/>
          </w:tcPr>
          <w:p w:rsidR="00DC6725" w:rsidRDefault="00DC672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Commune de : ……………………………..</w:t>
            </w:r>
          </w:p>
          <w:p w:rsidR="00DC6725" w:rsidRPr="007D551E" w:rsidRDefault="00DC672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i/>
                <w:szCs w:val="20"/>
              </w:rPr>
            </w:pPr>
            <w:r w:rsidRPr="007D551E">
              <w:rPr>
                <w:rFonts w:cs="Arial"/>
                <w:i/>
                <w:szCs w:val="20"/>
              </w:rPr>
              <w:t>(ou établissement public)</w:t>
            </w:r>
          </w:p>
          <w:p w:rsidR="00DC6725" w:rsidRDefault="00DC672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DC6725" w:rsidRDefault="00DC672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n°…</w:t>
            </w:r>
          </w:p>
          <w:p w:rsidR="00DC6725" w:rsidRPr="00B50DFF" w:rsidRDefault="00DC672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DC6725" w:rsidRPr="00B50DFF" w:rsidRDefault="00DC672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670" w:type="dxa"/>
            <w:vAlign w:val="center"/>
          </w:tcPr>
          <w:p w:rsidR="00DC6725" w:rsidRPr="00B50DFF" w:rsidRDefault="00DC6725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>
              <w:rPr>
                <w:rFonts w:cs="Arial"/>
                <w:szCs w:val="20"/>
              </w:rPr>
              <w:t xml:space="preserve"> : ….. </w:t>
            </w:r>
            <w:r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DC6725" w:rsidRDefault="00DC6725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Quotité du poste : </w:t>
            </w:r>
            <w:r w:rsidRPr="00AE072E">
              <w:rPr>
                <w:rFonts w:cs="Arial"/>
                <w:b/>
                <w:i/>
                <w:szCs w:val="20"/>
              </w:rPr>
              <w:t>temps complet (35 heures / semaine)</w:t>
            </w:r>
          </w:p>
          <w:p w:rsidR="00DC6725" w:rsidRDefault="00DC6725" w:rsidP="00DC6725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Catégorie </w:t>
            </w:r>
            <w:r>
              <w:rPr>
                <w:rFonts w:cs="Arial"/>
                <w:i/>
                <w:szCs w:val="20"/>
              </w:rPr>
              <w:t>(</w:t>
            </w:r>
            <w:r w:rsidR="00DD0570">
              <w:rPr>
                <w:rFonts w:cs="Arial"/>
                <w:i/>
                <w:szCs w:val="20"/>
              </w:rPr>
              <w:t>B</w:t>
            </w:r>
            <w:r>
              <w:rPr>
                <w:rFonts w:cs="Arial"/>
                <w:i/>
                <w:szCs w:val="20"/>
              </w:rPr>
              <w:t xml:space="preserve"> ou </w:t>
            </w:r>
            <w:r w:rsidR="00DD0570">
              <w:rPr>
                <w:rFonts w:cs="Arial"/>
                <w:i/>
                <w:szCs w:val="20"/>
              </w:rPr>
              <w:t>C</w:t>
            </w:r>
            <w:r>
              <w:rPr>
                <w:rFonts w:cs="Arial"/>
                <w:i/>
                <w:szCs w:val="20"/>
              </w:rPr>
              <w:t>)</w:t>
            </w:r>
            <w:r>
              <w:rPr>
                <w:rFonts w:cs="Arial"/>
                <w:szCs w:val="20"/>
              </w:rPr>
              <w:t> :</w:t>
            </w:r>
          </w:p>
          <w:p w:rsidR="00DC6725" w:rsidRDefault="00DC6725" w:rsidP="00DC6725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Cadre d’emplois :</w:t>
            </w:r>
          </w:p>
          <w:p w:rsidR="00DC6725" w:rsidRPr="00805679" w:rsidRDefault="00DC6725" w:rsidP="00DC6725">
            <w:pPr>
              <w:tabs>
                <w:tab w:val="left" w:pos="0"/>
              </w:tabs>
              <w:spacing w:before="0" w:after="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(cadres d’emplois</w:t>
            </w:r>
            <w:r w:rsidR="0078082C">
              <w:rPr>
                <w:rFonts w:cs="Arial"/>
                <w:i/>
                <w:szCs w:val="20"/>
              </w:rPr>
              <w:t xml:space="preserve"> </w:t>
            </w:r>
            <w:r>
              <w:rPr>
                <w:rFonts w:cs="Arial"/>
                <w:i/>
                <w:szCs w:val="20"/>
              </w:rPr>
              <w:t>de la filière administrative)</w:t>
            </w:r>
          </w:p>
          <w:p w:rsidR="00DC6725" w:rsidRDefault="00DC6725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</w:p>
          <w:p w:rsidR="00DC6725" w:rsidRPr="00B50DFF" w:rsidRDefault="00DC6725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</w:p>
          <w:p w:rsidR="00DC6725" w:rsidRDefault="00DC6725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Résidence administrative :</w:t>
            </w:r>
          </w:p>
          <w:p w:rsidR="00DC6725" w:rsidRPr="00B50DFF" w:rsidRDefault="00DC6725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F95E48" w:rsidRDefault="00F95E48" w:rsidP="000C00BD"/>
    <w:p w:rsidR="000C00BD" w:rsidRPr="000C00BD" w:rsidRDefault="000C00BD" w:rsidP="00FA3486">
      <w:pPr>
        <w:pStyle w:val="Titre1"/>
      </w:pPr>
      <w:r w:rsidRPr="000C00BD">
        <w:t>LES MISSIONS GENERALES</w:t>
      </w:r>
    </w:p>
    <w:p w:rsidR="0078082C" w:rsidRDefault="0078082C" w:rsidP="0078082C">
      <w:pPr>
        <w:pStyle w:val="Paragraphedeliste"/>
        <w:numPr>
          <w:ilvl w:val="0"/>
          <w:numId w:val="4"/>
        </w:numPr>
        <w:ind w:left="567" w:hanging="425"/>
        <w:contextualSpacing w:val="0"/>
        <w:rPr>
          <w:b/>
        </w:rPr>
      </w:pPr>
      <w:r w:rsidRPr="00AE072E">
        <w:rPr>
          <w:b/>
        </w:rPr>
        <w:t>Assure</w:t>
      </w:r>
      <w:r>
        <w:rPr>
          <w:b/>
        </w:rPr>
        <w:t>r</w:t>
      </w:r>
      <w:r w:rsidRPr="00AE072E">
        <w:rPr>
          <w:b/>
        </w:rPr>
        <w:t xml:space="preserve"> </w:t>
      </w:r>
      <w:r>
        <w:rPr>
          <w:b/>
        </w:rPr>
        <w:t>la gestion administrative du personnel ;</w:t>
      </w:r>
    </w:p>
    <w:p w:rsidR="0078082C" w:rsidRPr="00AE072E" w:rsidRDefault="0078082C" w:rsidP="0078082C">
      <w:pPr>
        <w:pStyle w:val="Paragraphedeliste"/>
        <w:numPr>
          <w:ilvl w:val="0"/>
          <w:numId w:val="4"/>
        </w:numPr>
        <w:ind w:left="567" w:hanging="425"/>
        <w:contextualSpacing w:val="0"/>
        <w:rPr>
          <w:b/>
        </w:rPr>
      </w:pPr>
      <w:r>
        <w:rPr>
          <w:b/>
        </w:rPr>
        <w:t>Assurer la gestion du temps de travail et la gestion de la paie ;</w:t>
      </w:r>
    </w:p>
    <w:p w:rsidR="0078082C" w:rsidRDefault="0078082C" w:rsidP="007B5730">
      <w:pPr>
        <w:pStyle w:val="Paragraphedeliste"/>
        <w:numPr>
          <w:ilvl w:val="0"/>
          <w:numId w:val="4"/>
        </w:numPr>
        <w:ind w:left="567" w:hanging="425"/>
        <w:contextualSpacing w:val="0"/>
        <w:rPr>
          <w:b/>
        </w:rPr>
      </w:pPr>
      <w:r>
        <w:rPr>
          <w:b/>
        </w:rPr>
        <w:t>Contribuer au développement des ressources humaines ;</w:t>
      </w:r>
    </w:p>
    <w:p w:rsidR="0078082C" w:rsidRDefault="00AE072E" w:rsidP="0078082C">
      <w:pPr>
        <w:pStyle w:val="Paragraphedeliste"/>
        <w:numPr>
          <w:ilvl w:val="0"/>
          <w:numId w:val="4"/>
        </w:numPr>
        <w:ind w:left="567" w:hanging="425"/>
        <w:contextualSpacing w:val="0"/>
        <w:rPr>
          <w:b/>
        </w:rPr>
      </w:pPr>
      <w:r w:rsidRPr="00AE072E">
        <w:rPr>
          <w:b/>
        </w:rPr>
        <w:t>Assiste</w:t>
      </w:r>
      <w:r>
        <w:rPr>
          <w:b/>
        </w:rPr>
        <w:t>r</w:t>
      </w:r>
      <w:r w:rsidRPr="00AE072E">
        <w:rPr>
          <w:b/>
        </w:rPr>
        <w:t xml:space="preserve"> et conseille</w:t>
      </w:r>
      <w:r>
        <w:rPr>
          <w:b/>
        </w:rPr>
        <w:t>r</w:t>
      </w:r>
      <w:r w:rsidR="0078082C">
        <w:rPr>
          <w:b/>
        </w:rPr>
        <w:t xml:space="preserve"> le Maire et son conseil municipal dans sa politique de gestion RH ;</w:t>
      </w:r>
    </w:p>
    <w:p w:rsidR="0078082C" w:rsidRPr="0078082C" w:rsidRDefault="0078082C" w:rsidP="0078082C">
      <w:pPr>
        <w:ind w:left="142"/>
        <w:rPr>
          <w:b/>
        </w:rPr>
      </w:pPr>
    </w:p>
    <w:p w:rsidR="000C00BD" w:rsidRPr="000C00BD" w:rsidRDefault="000C00BD" w:rsidP="00FA3486">
      <w:pPr>
        <w:pStyle w:val="Titre1"/>
      </w:pPr>
      <w:r w:rsidRPr="000C00BD">
        <w:t>LES LIAISONS HIERARCHIQUES ET TRANSVERSALES</w:t>
      </w: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hiérarchiques :</w:t>
      </w:r>
    </w:p>
    <w:p w:rsidR="00B50DFF" w:rsidRPr="00B50DFF" w:rsidRDefault="000C00BD" w:rsidP="000C00BD">
      <w:pPr>
        <w:tabs>
          <w:tab w:val="left" w:pos="0"/>
        </w:tabs>
        <w:spacing w:after="0"/>
        <w:rPr>
          <w:rFonts w:cs="Arial"/>
          <w:szCs w:val="20"/>
        </w:rPr>
      </w:pPr>
      <w:r w:rsidRPr="00B50DFF"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Default="000C00BD" w:rsidP="000C00BD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transversales et externes :</w:t>
      </w:r>
    </w:p>
    <w:p w:rsidR="00B108ED" w:rsidRPr="00B108ED" w:rsidRDefault="003467B3" w:rsidP="00B108ED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Relations avec</w:t>
      </w:r>
      <w:r w:rsidR="00CB3013">
        <w:rPr>
          <w:rFonts w:cs="Arial"/>
          <w:szCs w:val="20"/>
        </w:rPr>
        <w:t xml:space="preserve"> le</w:t>
      </w:r>
      <w:r w:rsidR="0078082C">
        <w:rPr>
          <w:rFonts w:cs="Arial"/>
          <w:szCs w:val="20"/>
        </w:rPr>
        <w:t xml:space="preserve"> Maire ou son délégataire</w:t>
      </w:r>
      <w:r w:rsidR="00CB3013">
        <w:rPr>
          <w:rFonts w:cs="Arial"/>
          <w:szCs w:val="20"/>
        </w:rPr>
        <w:t xml:space="preserve"> et</w:t>
      </w:r>
      <w:r>
        <w:rPr>
          <w:rFonts w:cs="Arial"/>
          <w:szCs w:val="20"/>
        </w:rPr>
        <w:t xml:space="preserve"> </w:t>
      </w:r>
      <w:r w:rsidR="0078082C">
        <w:rPr>
          <w:rFonts w:cs="Arial"/>
          <w:szCs w:val="20"/>
        </w:rPr>
        <w:t>le secrétariat général</w:t>
      </w:r>
      <w:r>
        <w:rPr>
          <w:rFonts w:cs="Arial"/>
          <w:szCs w:val="20"/>
        </w:rPr>
        <w:t> ;</w:t>
      </w:r>
    </w:p>
    <w:p w:rsidR="00CB3013" w:rsidRPr="00CB3013" w:rsidRDefault="00CB3013" w:rsidP="00CB3013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CB3013">
        <w:rPr>
          <w:rFonts w:cs="Arial"/>
          <w:szCs w:val="20"/>
        </w:rPr>
        <w:t>Relations régulières avec les autres services</w:t>
      </w:r>
      <w:r w:rsidR="007B5730">
        <w:rPr>
          <w:rFonts w:cs="Arial"/>
          <w:szCs w:val="20"/>
        </w:rPr>
        <w:t xml:space="preserve"> et </w:t>
      </w:r>
      <w:r w:rsidR="0078082C">
        <w:rPr>
          <w:rFonts w:cs="Arial"/>
          <w:szCs w:val="20"/>
        </w:rPr>
        <w:t xml:space="preserve">notamment </w:t>
      </w:r>
      <w:r w:rsidR="007B5730">
        <w:rPr>
          <w:rFonts w:cs="Arial"/>
          <w:szCs w:val="20"/>
        </w:rPr>
        <w:t>avec les agents ;</w:t>
      </w:r>
    </w:p>
    <w:p w:rsidR="007B5730" w:rsidRPr="007B5730" w:rsidRDefault="007B5730" w:rsidP="007B5730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7B5730">
        <w:rPr>
          <w:rFonts w:cs="Arial"/>
          <w:szCs w:val="20"/>
        </w:rPr>
        <w:t>Relations avec les partenaires extérieurs (préfecture, centre de gestion, trésorerie, etc.)</w:t>
      </w:r>
      <w:r w:rsidR="0078082C">
        <w:rPr>
          <w:rFonts w:cs="Arial"/>
          <w:szCs w:val="20"/>
        </w:rPr>
        <w:t> ;</w:t>
      </w:r>
      <w:r w:rsidRPr="007B5730">
        <w:rPr>
          <w:rFonts w:cs="Arial"/>
          <w:szCs w:val="20"/>
        </w:rPr>
        <w:t xml:space="preserve"> </w:t>
      </w:r>
    </w:p>
    <w:p w:rsidR="007B5730" w:rsidRDefault="007B5730" w:rsidP="007B5730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7B5730">
        <w:rPr>
          <w:rFonts w:cs="Arial"/>
          <w:szCs w:val="20"/>
        </w:rPr>
        <w:t>Relations avec les partenaires sociaux</w:t>
      </w:r>
      <w:r w:rsidR="0078082C">
        <w:rPr>
          <w:rFonts w:cs="Arial"/>
          <w:szCs w:val="20"/>
        </w:rPr>
        <w:t> ;</w:t>
      </w:r>
    </w:p>
    <w:p w:rsidR="0078082C" w:rsidRPr="00CB3013" w:rsidRDefault="0078082C" w:rsidP="0078082C">
      <w:pPr>
        <w:spacing w:after="0"/>
        <w:ind w:left="142"/>
        <w:rPr>
          <w:rFonts w:cs="Arial"/>
          <w:szCs w:val="20"/>
        </w:rPr>
      </w:pPr>
    </w:p>
    <w:p w:rsidR="000C00BD" w:rsidRPr="000C00BD" w:rsidRDefault="000C00BD" w:rsidP="00FA3486">
      <w:pPr>
        <w:pStyle w:val="Titre1"/>
      </w:pPr>
      <w:r w:rsidRPr="000C00BD">
        <w:t>AUTONOMIE - CONTRÔLE</w:t>
      </w:r>
    </w:p>
    <w:p w:rsidR="000F15FC" w:rsidRDefault="00DC6725" w:rsidP="00CB3013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Les missions nécessite</w:t>
      </w:r>
      <w:r w:rsidRPr="00DC6725">
        <w:rPr>
          <w:rFonts w:cs="Arial"/>
          <w:szCs w:val="20"/>
        </w:rPr>
        <w:t xml:space="preserve">nt une </w:t>
      </w:r>
      <w:r w:rsidR="000F15FC">
        <w:rPr>
          <w:rFonts w:cs="Arial"/>
          <w:szCs w:val="20"/>
        </w:rPr>
        <w:t>relative autonomie dans l’organisation du travail et dans le respect des délais réglementaires ;</w:t>
      </w:r>
    </w:p>
    <w:p w:rsidR="00AE072E" w:rsidRDefault="00AE072E" w:rsidP="00CB3013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Pr="00DC6725">
        <w:rPr>
          <w:rFonts w:cs="Arial"/>
          <w:szCs w:val="20"/>
        </w:rPr>
        <w:t xml:space="preserve">es missions </w:t>
      </w:r>
      <w:r>
        <w:rPr>
          <w:rFonts w:cs="Arial"/>
          <w:szCs w:val="20"/>
        </w:rPr>
        <w:t>sont définies, suivies et évaluées par le supérieur hiérarchique ;</w:t>
      </w:r>
    </w:p>
    <w:p w:rsidR="0078082C" w:rsidRDefault="0078082C" w:rsidP="00CB3013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Compte tenu du caractère important des missions, notamment pour les éléments de paie, l’agent devra être en mesure de définir des priorités pour la réalisation de cette mission essentielle ;</w:t>
      </w:r>
    </w:p>
    <w:p w:rsidR="000C00BD" w:rsidRPr="000C00BD" w:rsidRDefault="000C00BD" w:rsidP="00FA3486">
      <w:pPr>
        <w:pStyle w:val="Titre1"/>
      </w:pPr>
      <w:r>
        <w:lastRenderedPageBreak/>
        <w:t>LES ACTIVITES</w:t>
      </w:r>
    </w:p>
    <w:p w:rsidR="002338E7" w:rsidRDefault="002338E7" w:rsidP="00FA3486">
      <w:pPr>
        <w:numPr>
          <w:ilvl w:val="0"/>
          <w:numId w:val="2"/>
        </w:numPr>
        <w:tabs>
          <w:tab w:val="clear" w:pos="720"/>
        </w:tabs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 xml:space="preserve">Assure </w:t>
      </w:r>
      <w:r w:rsidR="0078082C">
        <w:rPr>
          <w:rFonts w:cs="Arial"/>
          <w:szCs w:val="20"/>
        </w:rPr>
        <w:t>la gestion administrative</w:t>
      </w:r>
      <w:r>
        <w:rPr>
          <w:rFonts w:cs="Arial"/>
          <w:szCs w:val="20"/>
        </w:rPr>
        <w:t xml:space="preserve"> du personnel : </w:t>
      </w:r>
    </w:p>
    <w:p w:rsidR="0078082C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Réalise administrativement les procédures de recrutement : publicité, campagne de recrutement et établissement des actes ;</w:t>
      </w:r>
    </w:p>
    <w:p w:rsidR="0078082C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Informe et c</w:t>
      </w:r>
      <w:r w:rsidRPr="00142E16">
        <w:rPr>
          <w:rFonts w:cs="Arial"/>
          <w:szCs w:val="20"/>
        </w:rPr>
        <w:t>onseille les agents sur les procédures</w:t>
      </w:r>
      <w:r>
        <w:rPr>
          <w:rFonts w:cs="Arial"/>
          <w:szCs w:val="20"/>
        </w:rPr>
        <w:t xml:space="preserve"> de gestion de leur carrière ;</w:t>
      </w:r>
    </w:p>
    <w:p w:rsidR="0078082C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Réalise</w:t>
      </w:r>
      <w:r w:rsidRPr="00A063A1">
        <w:rPr>
          <w:rFonts w:cs="Arial"/>
          <w:szCs w:val="20"/>
        </w:rPr>
        <w:t xml:space="preserve"> les dossiers</w:t>
      </w:r>
      <w:r>
        <w:rPr>
          <w:rFonts w:cs="Arial"/>
          <w:szCs w:val="20"/>
        </w:rPr>
        <w:t xml:space="preserve"> administratifs de consultation des instances statutaires pour les décisions en projet</w:t>
      </w:r>
      <w:r w:rsidR="00710C88">
        <w:rPr>
          <w:rFonts w:cs="Arial"/>
          <w:szCs w:val="20"/>
        </w:rPr>
        <w:t xml:space="preserve"> </w:t>
      </w:r>
      <w:r w:rsidR="00710C88" w:rsidRPr="00710C88">
        <w:rPr>
          <w:rFonts w:cs="Arial"/>
          <w:i/>
          <w:szCs w:val="20"/>
        </w:rPr>
        <w:t>ou</w:t>
      </w:r>
      <w:r w:rsidR="00710C88">
        <w:rPr>
          <w:rFonts w:cs="Arial"/>
          <w:szCs w:val="20"/>
        </w:rPr>
        <w:t xml:space="preserve"> assure la gestion administrative de l’instance de consultation du personnel (comité technique notamment)</w:t>
      </w:r>
      <w:r>
        <w:rPr>
          <w:rFonts w:cs="Arial"/>
          <w:szCs w:val="20"/>
        </w:rPr>
        <w:t> ;</w:t>
      </w:r>
    </w:p>
    <w:p w:rsidR="0078082C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Assure la gestion administrative du suivi des formations du personnel ;</w:t>
      </w:r>
    </w:p>
    <w:p w:rsidR="00142E16" w:rsidRDefault="00142E16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Tient</w:t>
      </w:r>
      <w:r w:rsidRPr="00142E16">
        <w:rPr>
          <w:rFonts w:cs="Arial"/>
          <w:szCs w:val="20"/>
        </w:rPr>
        <w:t xml:space="preserve"> à jour les documents ou les déclarations imposés par les dispositions légales et réglementaires</w:t>
      </w:r>
      <w:r>
        <w:rPr>
          <w:rFonts w:cs="Arial"/>
          <w:szCs w:val="20"/>
        </w:rPr>
        <w:t> ;</w:t>
      </w:r>
    </w:p>
    <w:p w:rsidR="00532017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Assure le suivi</w:t>
      </w:r>
      <w:r w:rsidR="00532017" w:rsidRPr="00CB301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</w:t>
      </w:r>
      <w:r w:rsidR="00532017" w:rsidRPr="00CB3013">
        <w:rPr>
          <w:rFonts w:cs="Arial"/>
          <w:szCs w:val="20"/>
        </w:rPr>
        <w:t>es</w:t>
      </w:r>
      <w:r>
        <w:rPr>
          <w:rFonts w:cs="Arial"/>
          <w:szCs w:val="20"/>
        </w:rPr>
        <w:t xml:space="preserve"> carrières des agents par l’établissement des actes administratifs afférents aux décisions statutaires et veille à leur alimentation</w:t>
      </w:r>
      <w:r w:rsidR="00532017" w:rsidRPr="00CB3013">
        <w:rPr>
          <w:rFonts w:cs="Arial"/>
          <w:szCs w:val="20"/>
        </w:rPr>
        <w:t xml:space="preserve"> dans le</w:t>
      </w:r>
      <w:r>
        <w:rPr>
          <w:rFonts w:cs="Arial"/>
          <w:szCs w:val="20"/>
        </w:rPr>
        <w:t>s</w:t>
      </w:r>
      <w:r w:rsidR="00532017" w:rsidRPr="00CB301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logiciels</w:t>
      </w:r>
      <w:r w:rsidR="00532017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dédiés </w:t>
      </w:r>
      <w:r w:rsidR="00532017">
        <w:rPr>
          <w:rFonts w:cs="Arial"/>
          <w:szCs w:val="20"/>
        </w:rPr>
        <w:t>(Agirhe, Magnus, etc.);</w:t>
      </w:r>
    </w:p>
    <w:p w:rsidR="0078082C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Met à jour</w:t>
      </w:r>
      <w:r w:rsidRPr="00A063A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</w:t>
      </w:r>
      <w:r w:rsidRPr="00A063A1">
        <w:rPr>
          <w:rFonts w:cs="Arial"/>
          <w:szCs w:val="20"/>
        </w:rPr>
        <w:t xml:space="preserve">es dossiers administratifs </w:t>
      </w:r>
      <w:r>
        <w:rPr>
          <w:rFonts w:cs="Arial"/>
          <w:szCs w:val="20"/>
        </w:rPr>
        <w:t>des agents et veille à leur suivi ;</w:t>
      </w:r>
    </w:p>
    <w:p w:rsidR="0078082C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Assure une veille statutaire des éléments d’évolution de gestion des carrières ;</w:t>
      </w:r>
    </w:p>
    <w:p w:rsidR="0078082C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Réalise les dossiers consacrés aux situations individuelles spécifiques (maladie, retraite, promotion, etc.) ;</w:t>
      </w:r>
    </w:p>
    <w:p w:rsidR="0078082C" w:rsidRDefault="0078082C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Assure</w:t>
      </w:r>
      <w:r w:rsidRPr="0078082C">
        <w:rPr>
          <w:rFonts w:cs="Arial"/>
          <w:szCs w:val="20"/>
        </w:rPr>
        <w:t xml:space="preserve"> la gestion du temps de travail et la gestion de la paie ;</w:t>
      </w:r>
    </w:p>
    <w:p w:rsidR="0078082C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Assure la gestion du temps de travail :</w:t>
      </w:r>
    </w:p>
    <w:p w:rsidR="0078082C" w:rsidRDefault="0078082C" w:rsidP="00FA3486">
      <w:pPr>
        <w:numPr>
          <w:ilvl w:val="2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Assure le suivi administratif du présentiel des effectifs ;</w:t>
      </w:r>
    </w:p>
    <w:p w:rsidR="0078082C" w:rsidRDefault="0078082C" w:rsidP="00FA3486">
      <w:pPr>
        <w:numPr>
          <w:ilvl w:val="2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Veille à la bonne application du protocole du temps de travail en vigueur ;</w:t>
      </w:r>
    </w:p>
    <w:p w:rsidR="0078082C" w:rsidRDefault="0078082C" w:rsidP="00FA3486">
      <w:pPr>
        <w:numPr>
          <w:ilvl w:val="2"/>
          <w:numId w:val="5"/>
        </w:numPr>
        <w:rPr>
          <w:rFonts w:cs="Arial"/>
          <w:szCs w:val="20"/>
        </w:rPr>
      </w:pPr>
      <w:r w:rsidRPr="00A063A1">
        <w:rPr>
          <w:rFonts w:cs="Arial"/>
          <w:szCs w:val="20"/>
        </w:rPr>
        <w:t>Défini</w:t>
      </w:r>
      <w:r>
        <w:rPr>
          <w:rFonts w:cs="Arial"/>
          <w:szCs w:val="20"/>
        </w:rPr>
        <w:t>t</w:t>
      </w:r>
      <w:r w:rsidRPr="00A063A1">
        <w:rPr>
          <w:rFonts w:cs="Arial"/>
          <w:szCs w:val="20"/>
        </w:rPr>
        <w:t xml:space="preserve"> les indicateurs de suivi de l'absentéisme et analyse les résultats</w:t>
      </w:r>
      <w:r>
        <w:rPr>
          <w:rFonts w:cs="Arial"/>
          <w:szCs w:val="20"/>
        </w:rPr>
        <w:t> ;</w:t>
      </w:r>
    </w:p>
    <w:p w:rsidR="0078082C" w:rsidRDefault="0078082C" w:rsidP="00FA3486">
      <w:pPr>
        <w:numPr>
          <w:ilvl w:val="2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Etablit les formalités administratives relatives aux absences ;</w:t>
      </w:r>
    </w:p>
    <w:p w:rsidR="0079349F" w:rsidRPr="00A063A1" w:rsidRDefault="0079349F" w:rsidP="00FA3486">
      <w:pPr>
        <w:numPr>
          <w:ilvl w:val="2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>Assure le suivi du compte épargne temps ;</w:t>
      </w:r>
    </w:p>
    <w:p w:rsidR="0078082C" w:rsidRPr="00532017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Assure la gestion de la paie :</w:t>
      </w:r>
    </w:p>
    <w:p w:rsidR="0078082C" w:rsidRPr="00A063A1" w:rsidRDefault="0078082C" w:rsidP="00FA3486">
      <w:pPr>
        <w:numPr>
          <w:ilvl w:val="2"/>
          <w:numId w:val="5"/>
        </w:numPr>
        <w:ind w:left="1701"/>
        <w:rPr>
          <w:rFonts w:cs="Arial"/>
          <w:szCs w:val="20"/>
        </w:rPr>
      </w:pPr>
      <w:r>
        <w:rPr>
          <w:rFonts w:cs="Arial"/>
          <w:szCs w:val="20"/>
        </w:rPr>
        <w:t>Prépare et contrôle</w:t>
      </w:r>
      <w:r w:rsidRPr="00A063A1">
        <w:rPr>
          <w:rFonts w:cs="Arial"/>
          <w:szCs w:val="20"/>
        </w:rPr>
        <w:t xml:space="preserve"> les opérations de paie</w:t>
      </w:r>
      <w:r>
        <w:rPr>
          <w:rFonts w:cs="Arial"/>
          <w:szCs w:val="20"/>
        </w:rPr>
        <w:t> ;</w:t>
      </w:r>
    </w:p>
    <w:p w:rsidR="0078082C" w:rsidRPr="00A063A1" w:rsidRDefault="0078082C" w:rsidP="00FA3486">
      <w:pPr>
        <w:numPr>
          <w:ilvl w:val="2"/>
          <w:numId w:val="5"/>
        </w:numPr>
        <w:ind w:left="1701"/>
        <w:rPr>
          <w:rFonts w:cs="Arial"/>
          <w:szCs w:val="20"/>
        </w:rPr>
      </w:pPr>
      <w:r>
        <w:rPr>
          <w:rFonts w:cs="Arial"/>
          <w:szCs w:val="20"/>
        </w:rPr>
        <w:t>Structure</w:t>
      </w:r>
      <w:r w:rsidRPr="00A063A1">
        <w:rPr>
          <w:rFonts w:cs="Arial"/>
          <w:szCs w:val="20"/>
        </w:rPr>
        <w:t xml:space="preserve"> les échéanciers de paie et en garanti</w:t>
      </w:r>
      <w:r>
        <w:rPr>
          <w:rFonts w:cs="Arial"/>
          <w:szCs w:val="20"/>
        </w:rPr>
        <w:t>t</w:t>
      </w:r>
      <w:r w:rsidRPr="00A063A1">
        <w:rPr>
          <w:rFonts w:cs="Arial"/>
          <w:szCs w:val="20"/>
        </w:rPr>
        <w:t xml:space="preserve"> la bonne exécution</w:t>
      </w:r>
      <w:r>
        <w:rPr>
          <w:rFonts w:cs="Arial"/>
          <w:szCs w:val="20"/>
        </w:rPr>
        <w:t> ;</w:t>
      </w:r>
    </w:p>
    <w:p w:rsidR="0078082C" w:rsidRPr="00A063A1" w:rsidRDefault="0078082C" w:rsidP="00FA3486">
      <w:pPr>
        <w:numPr>
          <w:ilvl w:val="2"/>
          <w:numId w:val="5"/>
        </w:numPr>
        <w:ind w:left="1701"/>
        <w:rPr>
          <w:rFonts w:cs="Arial"/>
          <w:szCs w:val="20"/>
        </w:rPr>
      </w:pPr>
      <w:r>
        <w:rPr>
          <w:rFonts w:cs="Arial"/>
          <w:szCs w:val="20"/>
        </w:rPr>
        <w:t>Garantit</w:t>
      </w:r>
      <w:r w:rsidRPr="00A063A1">
        <w:rPr>
          <w:rFonts w:cs="Arial"/>
          <w:szCs w:val="20"/>
        </w:rPr>
        <w:t xml:space="preserve"> l'application du régime indemnitaire </w:t>
      </w:r>
      <w:r>
        <w:rPr>
          <w:rFonts w:cs="Arial"/>
          <w:szCs w:val="20"/>
        </w:rPr>
        <w:t>;</w:t>
      </w:r>
    </w:p>
    <w:p w:rsidR="0078082C" w:rsidRPr="00A063A1" w:rsidRDefault="0078082C" w:rsidP="00FA3486">
      <w:pPr>
        <w:numPr>
          <w:ilvl w:val="2"/>
          <w:numId w:val="5"/>
        </w:numPr>
        <w:ind w:left="1701"/>
        <w:rPr>
          <w:rFonts w:cs="Arial"/>
          <w:szCs w:val="20"/>
        </w:rPr>
      </w:pPr>
      <w:r>
        <w:rPr>
          <w:rFonts w:cs="Arial"/>
          <w:szCs w:val="20"/>
        </w:rPr>
        <w:t xml:space="preserve">Assure le lien avec </w:t>
      </w:r>
      <w:r w:rsidRPr="00A063A1">
        <w:rPr>
          <w:rFonts w:cs="Arial"/>
          <w:szCs w:val="20"/>
        </w:rPr>
        <w:t>la trésorerie</w:t>
      </w:r>
      <w:r>
        <w:rPr>
          <w:rFonts w:cs="Arial"/>
          <w:szCs w:val="20"/>
        </w:rPr>
        <w:t> ;</w:t>
      </w:r>
    </w:p>
    <w:p w:rsidR="0078082C" w:rsidRPr="0078082C" w:rsidRDefault="0078082C" w:rsidP="00FA3486">
      <w:pPr>
        <w:numPr>
          <w:ilvl w:val="2"/>
          <w:numId w:val="5"/>
        </w:numPr>
        <w:ind w:left="1701"/>
        <w:rPr>
          <w:rFonts w:cs="Arial"/>
          <w:szCs w:val="20"/>
        </w:rPr>
      </w:pPr>
      <w:r>
        <w:rPr>
          <w:rFonts w:cs="Arial"/>
          <w:szCs w:val="20"/>
        </w:rPr>
        <w:t>Élabore</w:t>
      </w:r>
      <w:r w:rsidRPr="00CB3013">
        <w:rPr>
          <w:rFonts w:cs="Arial"/>
          <w:szCs w:val="20"/>
        </w:rPr>
        <w:t xml:space="preserve"> la N4DS (Nouvelle Déclaration 4 des Données Sociales unifiées)</w:t>
      </w:r>
      <w:r>
        <w:rPr>
          <w:rFonts w:cs="Arial"/>
          <w:szCs w:val="20"/>
        </w:rPr>
        <w:t> ;</w:t>
      </w:r>
    </w:p>
    <w:p w:rsidR="0078082C" w:rsidRDefault="0078082C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 w:rsidRPr="0078082C">
        <w:rPr>
          <w:rFonts w:cs="Arial"/>
          <w:szCs w:val="20"/>
        </w:rPr>
        <w:t>Contribue au développement des ressources humaines ;</w:t>
      </w:r>
    </w:p>
    <w:p w:rsidR="0078082C" w:rsidRPr="00A063A1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 w:rsidRPr="00A063A1">
        <w:rPr>
          <w:rFonts w:cs="Arial"/>
          <w:szCs w:val="20"/>
        </w:rPr>
        <w:t>Pilote et met en œuvre les procédures collectives (évaluation) liées à la carrière</w:t>
      </w:r>
      <w:r>
        <w:rPr>
          <w:rFonts w:cs="Arial"/>
          <w:szCs w:val="20"/>
        </w:rPr>
        <w:t> ;</w:t>
      </w:r>
    </w:p>
    <w:p w:rsidR="0078082C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Assure le suivi statistique des éléments sociaux du personnel en vue de fournir des éléments chiffrés nécessaires aux décisions ;</w:t>
      </w:r>
    </w:p>
    <w:p w:rsidR="0078082C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 w:rsidRPr="00A063A1">
        <w:rPr>
          <w:rFonts w:cs="Arial"/>
          <w:szCs w:val="20"/>
        </w:rPr>
        <w:t>Réalis</w:t>
      </w:r>
      <w:r>
        <w:rPr>
          <w:rFonts w:cs="Arial"/>
          <w:szCs w:val="20"/>
        </w:rPr>
        <w:t>e l</w:t>
      </w:r>
      <w:r w:rsidRPr="00A063A1">
        <w:rPr>
          <w:rFonts w:cs="Arial"/>
          <w:szCs w:val="20"/>
        </w:rPr>
        <w:t>es fiches de poste ;</w:t>
      </w:r>
    </w:p>
    <w:p w:rsidR="0078082C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Réalise le plan annuel de formation consacré au développement des compétences ;</w:t>
      </w:r>
    </w:p>
    <w:p w:rsidR="0078082C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Selon les évolutions réglementaires, propose la mise en place d’outils liés à la gestion du personnel : aménagement du temps de travail, modulation du régime indemnitaire, protection sociale, etc. ;</w:t>
      </w:r>
    </w:p>
    <w:p w:rsidR="0078082C" w:rsidRPr="0078082C" w:rsidRDefault="0078082C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 w:rsidRPr="0078082C">
        <w:rPr>
          <w:rFonts w:cs="Arial"/>
          <w:szCs w:val="20"/>
        </w:rPr>
        <w:t xml:space="preserve">Assiste et conseille le Maire et son conseil municipal </w:t>
      </w:r>
      <w:r>
        <w:rPr>
          <w:rFonts w:cs="Arial"/>
          <w:szCs w:val="20"/>
        </w:rPr>
        <w:t>pour</w:t>
      </w:r>
      <w:r w:rsidRPr="0078082C">
        <w:rPr>
          <w:rFonts w:cs="Arial"/>
          <w:szCs w:val="20"/>
        </w:rPr>
        <w:t xml:space="preserve"> sa politique de gestion RH ;</w:t>
      </w:r>
    </w:p>
    <w:p w:rsidR="0078082C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Assure le suivi du tableau des effectifs selon les délibérations ;</w:t>
      </w:r>
    </w:p>
    <w:p w:rsidR="0078082C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Pr="00A063A1">
        <w:rPr>
          <w:rFonts w:cs="Arial"/>
          <w:szCs w:val="20"/>
        </w:rPr>
        <w:t>ans le respect des règles statutaires</w:t>
      </w:r>
      <w:r>
        <w:rPr>
          <w:rFonts w:cs="Arial"/>
          <w:szCs w:val="20"/>
        </w:rPr>
        <w:t>, informe de l’évolution de la masse salariale ;</w:t>
      </w:r>
    </w:p>
    <w:p w:rsidR="0078082C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>
        <w:rPr>
          <w:rFonts w:cs="Arial"/>
          <w:szCs w:val="20"/>
        </w:rPr>
        <w:t>Rédige les projets de délibération afférents à la gestion des ressources humaines ;</w:t>
      </w:r>
    </w:p>
    <w:p w:rsidR="0078082C" w:rsidRDefault="0078082C" w:rsidP="00FA3486">
      <w:pPr>
        <w:numPr>
          <w:ilvl w:val="1"/>
          <w:numId w:val="2"/>
        </w:numPr>
        <w:tabs>
          <w:tab w:val="clear" w:pos="1440"/>
        </w:tabs>
        <w:ind w:left="1276"/>
        <w:rPr>
          <w:rFonts w:cs="Arial"/>
          <w:szCs w:val="20"/>
        </w:rPr>
      </w:pPr>
      <w:r w:rsidRPr="00785E33">
        <w:rPr>
          <w:rFonts w:cs="Arial"/>
          <w:szCs w:val="20"/>
        </w:rPr>
        <w:t>Conseille</w:t>
      </w:r>
      <w:r>
        <w:rPr>
          <w:rFonts w:cs="Arial"/>
          <w:szCs w:val="20"/>
        </w:rPr>
        <w:t xml:space="preserve"> les élus et alerte</w:t>
      </w:r>
      <w:r w:rsidRPr="00785E33">
        <w:rPr>
          <w:rFonts w:cs="Arial"/>
          <w:szCs w:val="20"/>
        </w:rPr>
        <w:t xml:space="preserve"> sur les risques techniques et juridiques</w:t>
      </w:r>
      <w:r>
        <w:rPr>
          <w:rFonts w:cs="Arial"/>
          <w:szCs w:val="20"/>
        </w:rPr>
        <w:t> ;</w:t>
      </w:r>
    </w:p>
    <w:p w:rsidR="00B50DFF" w:rsidRDefault="00B50DFF" w:rsidP="00ED2D19">
      <w:pPr>
        <w:pStyle w:val="Paragraphedeliste"/>
        <w:tabs>
          <w:tab w:val="left" w:pos="0"/>
        </w:tabs>
        <w:spacing w:before="240"/>
        <w:ind w:left="0" w:right="-425"/>
        <w:contextualSpacing w:val="0"/>
        <w:jc w:val="center"/>
        <w:rPr>
          <w:rFonts w:cs="Arial"/>
          <w:i/>
          <w:szCs w:val="20"/>
        </w:rPr>
      </w:pPr>
      <w:r w:rsidRPr="00B50DFF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0B4CCE" w:rsidRPr="000C00BD" w:rsidRDefault="000B4CCE" w:rsidP="00FA3486">
      <w:pPr>
        <w:pStyle w:val="Titre1"/>
      </w:pPr>
      <w:r>
        <w:lastRenderedPageBreak/>
        <w:t>LES COMPETENCES</w:t>
      </w:r>
    </w:p>
    <w:p w:rsidR="00B50DFF" w:rsidRDefault="00B50DFF" w:rsidP="00DC6725">
      <w:pPr>
        <w:pStyle w:val="Sansinterligne"/>
      </w:pPr>
      <w:r w:rsidRPr="002619FC">
        <w:t>Les compétences techniques :</w:t>
      </w:r>
    </w:p>
    <w:p w:rsidR="00CB3013" w:rsidRDefault="0078082C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Maîtriser</w:t>
      </w:r>
      <w:r w:rsidR="00532017">
        <w:rPr>
          <w:rFonts w:cs="Arial"/>
          <w:szCs w:val="20"/>
        </w:rPr>
        <w:t xml:space="preserve"> </w:t>
      </w:r>
      <w:r w:rsidR="00CB3013">
        <w:rPr>
          <w:rFonts w:cs="Arial"/>
          <w:szCs w:val="20"/>
        </w:rPr>
        <w:t>le statut de la fonction publique</w:t>
      </w:r>
      <w:r>
        <w:rPr>
          <w:rFonts w:cs="Arial"/>
          <w:szCs w:val="20"/>
        </w:rPr>
        <w:t xml:space="preserve"> territoriale</w:t>
      </w:r>
      <w:r w:rsidR="00532017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et les autres textes réglementaires </w:t>
      </w:r>
      <w:r w:rsidR="00532017">
        <w:rPr>
          <w:rFonts w:cs="Arial"/>
          <w:szCs w:val="20"/>
        </w:rPr>
        <w:t>;</w:t>
      </w:r>
    </w:p>
    <w:p w:rsidR="0078082C" w:rsidRDefault="0078082C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Maîtriser les obligations en matière de consultation des instances selon les projets de décision ou situations spécifiques ;</w:t>
      </w:r>
    </w:p>
    <w:p w:rsidR="0078082C" w:rsidRPr="007B5730" w:rsidRDefault="0078082C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Maîtriser l</w:t>
      </w:r>
      <w:r w:rsidRPr="007B5730">
        <w:rPr>
          <w:rFonts w:cs="Arial"/>
          <w:szCs w:val="20"/>
        </w:rPr>
        <w:t>es procédures de gestion administrative et de préliquidation de la paie</w:t>
      </w:r>
      <w:r>
        <w:rPr>
          <w:rFonts w:cs="Arial"/>
          <w:szCs w:val="20"/>
        </w:rPr>
        <w:t> ;</w:t>
      </w:r>
    </w:p>
    <w:p w:rsidR="00532017" w:rsidRPr="00532017" w:rsidRDefault="00532017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Maîtriser le f</w:t>
      </w:r>
      <w:r w:rsidRPr="00532017">
        <w:rPr>
          <w:rFonts w:cs="Arial"/>
          <w:szCs w:val="20"/>
        </w:rPr>
        <w:t>onctionnement du contrôle de légalité</w:t>
      </w:r>
      <w:r>
        <w:rPr>
          <w:rFonts w:cs="Arial"/>
          <w:szCs w:val="20"/>
        </w:rPr>
        <w:t> ;</w:t>
      </w:r>
    </w:p>
    <w:p w:rsidR="00532017" w:rsidRPr="00532017" w:rsidRDefault="00532017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Maîtriser les r</w:t>
      </w:r>
      <w:r w:rsidRPr="00532017">
        <w:rPr>
          <w:rFonts w:cs="Arial"/>
          <w:szCs w:val="20"/>
        </w:rPr>
        <w:t>ègles relatives à l'accès aux documents administratifs et à la tenue des dossiers individuels</w:t>
      </w:r>
      <w:r>
        <w:rPr>
          <w:rFonts w:cs="Arial"/>
          <w:szCs w:val="20"/>
        </w:rPr>
        <w:t> ;</w:t>
      </w:r>
    </w:p>
    <w:p w:rsidR="00532017" w:rsidRPr="00532017" w:rsidRDefault="00532017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Avoir des n</w:t>
      </w:r>
      <w:r w:rsidRPr="00532017">
        <w:rPr>
          <w:rFonts w:cs="Arial"/>
          <w:szCs w:val="20"/>
        </w:rPr>
        <w:t>otions fondamentales de la GRH (postes, emplois, métiers, fonctions, etc.)</w:t>
      </w:r>
      <w:r>
        <w:rPr>
          <w:rFonts w:cs="Arial"/>
          <w:szCs w:val="20"/>
        </w:rPr>
        <w:t> ;</w:t>
      </w:r>
    </w:p>
    <w:p w:rsidR="00B108ED" w:rsidRPr="00B108ED" w:rsidRDefault="00B108ED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 w:rsidRPr="00B108ED">
        <w:rPr>
          <w:rFonts w:cs="Arial"/>
          <w:szCs w:val="20"/>
        </w:rPr>
        <w:t>Savoir concevoir et gérer des tableaux de bord</w:t>
      </w:r>
      <w:r w:rsidR="00532017">
        <w:rPr>
          <w:rFonts w:cs="Arial"/>
          <w:szCs w:val="20"/>
        </w:rPr>
        <w:t> ;</w:t>
      </w:r>
    </w:p>
    <w:p w:rsidR="0078082C" w:rsidRPr="00532017" w:rsidRDefault="0078082C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Connaître des indicateurs sociaux permettant le pilotage pertinent du personnel ;</w:t>
      </w:r>
    </w:p>
    <w:p w:rsidR="00532017" w:rsidRPr="00532017" w:rsidRDefault="00532017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Connaître le s</w:t>
      </w:r>
      <w:r w:rsidRPr="00532017">
        <w:rPr>
          <w:rFonts w:cs="Arial"/>
          <w:szCs w:val="20"/>
        </w:rPr>
        <w:t>tatut de l'élu local (indemnité et imposition)</w:t>
      </w:r>
      <w:r w:rsidR="007B5730">
        <w:rPr>
          <w:rFonts w:cs="Arial"/>
          <w:szCs w:val="20"/>
        </w:rPr>
        <w:t> ;</w:t>
      </w:r>
    </w:p>
    <w:p w:rsidR="00B108ED" w:rsidRDefault="00B108ED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 w:rsidRPr="00810E75">
        <w:rPr>
          <w:rFonts w:cs="Arial"/>
          <w:szCs w:val="20"/>
        </w:rPr>
        <w:t>Maîtriser l’outil informatique : pack office et logiciels spécifiques ;</w:t>
      </w:r>
    </w:p>
    <w:p w:rsidR="0087308F" w:rsidRPr="00F37A4B" w:rsidRDefault="00B50DFF" w:rsidP="00F37A4B">
      <w:pPr>
        <w:pStyle w:val="Sansinterligne"/>
      </w:pPr>
      <w:r w:rsidRPr="00F37A4B">
        <w:t>Les compétences relationnelles :</w:t>
      </w:r>
    </w:p>
    <w:p w:rsidR="0078082C" w:rsidRPr="007626B5" w:rsidRDefault="0078082C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 w:rsidRPr="007626B5">
        <w:rPr>
          <w:rFonts w:cs="Arial"/>
          <w:szCs w:val="20"/>
        </w:rPr>
        <w:t>Savoir faire preuve de discrétion et de réserve ;</w:t>
      </w:r>
    </w:p>
    <w:p w:rsidR="00917014" w:rsidRPr="00917014" w:rsidRDefault="003467B3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 w:rsidRPr="007626B5">
        <w:rPr>
          <w:rFonts w:cs="Arial"/>
          <w:szCs w:val="20"/>
        </w:rPr>
        <w:t xml:space="preserve">Savoir faire preuve </w:t>
      </w:r>
      <w:r>
        <w:rPr>
          <w:rFonts w:cs="Arial"/>
          <w:szCs w:val="20"/>
        </w:rPr>
        <w:t>d’écoute et de pédagogie ;</w:t>
      </w:r>
    </w:p>
    <w:p w:rsidR="007626B5" w:rsidRPr="007626B5" w:rsidRDefault="007626B5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 w:rsidRPr="007626B5">
        <w:rPr>
          <w:rFonts w:cs="Arial"/>
          <w:szCs w:val="20"/>
        </w:rPr>
        <w:t xml:space="preserve">Être en mesure de demeurer calme, diplomate et ferme quelle que soit la situation ; </w:t>
      </w:r>
    </w:p>
    <w:p w:rsidR="007626B5" w:rsidRPr="007626B5" w:rsidRDefault="007626B5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 w:rsidRPr="007626B5">
        <w:rPr>
          <w:rFonts w:cs="Arial"/>
          <w:szCs w:val="20"/>
        </w:rPr>
        <w:t>Savoir gérer des situations conflictuelles ;</w:t>
      </w:r>
    </w:p>
    <w:p w:rsidR="00B50DFF" w:rsidRDefault="00B50DFF" w:rsidP="00917014">
      <w:pPr>
        <w:pStyle w:val="Sansinterligne"/>
      </w:pPr>
      <w:r w:rsidRPr="00B50DFF">
        <w:t xml:space="preserve">Les compétences organisationnelles : </w:t>
      </w:r>
    </w:p>
    <w:p w:rsidR="007626B5" w:rsidRPr="007626B5" w:rsidRDefault="007626B5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 w:rsidRPr="007626B5">
        <w:rPr>
          <w:rFonts w:cs="Arial"/>
          <w:szCs w:val="20"/>
        </w:rPr>
        <w:t>Être en mesure d’organiser son travail au quotidien selon les besoins du service</w:t>
      </w:r>
      <w:r w:rsidR="0078082C">
        <w:rPr>
          <w:rFonts w:cs="Arial"/>
          <w:szCs w:val="20"/>
        </w:rPr>
        <w:t xml:space="preserve"> et les nécessités imposées par les délais réglementaires</w:t>
      </w:r>
      <w:r w:rsidRPr="007626B5">
        <w:rPr>
          <w:rFonts w:cs="Arial"/>
          <w:szCs w:val="20"/>
        </w:rPr>
        <w:t> ;</w:t>
      </w:r>
    </w:p>
    <w:p w:rsidR="009E1785" w:rsidRDefault="009E1785" w:rsidP="00FA3486">
      <w:pPr>
        <w:numPr>
          <w:ilvl w:val="0"/>
          <w:numId w:val="2"/>
        </w:numPr>
        <w:tabs>
          <w:tab w:val="clear" w:pos="720"/>
        </w:tabs>
        <w:ind w:left="426" w:hanging="284"/>
        <w:rPr>
          <w:rFonts w:cs="Arial"/>
          <w:szCs w:val="20"/>
        </w:rPr>
      </w:pPr>
      <w:r w:rsidRPr="009E1785">
        <w:rPr>
          <w:rFonts w:cs="Arial"/>
          <w:szCs w:val="20"/>
        </w:rPr>
        <w:t xml:space="preserve">Faire preuve d’organisation, </w:t>
      </w:r>
      <w:r w:rsidR="0078082C">
        <w:rPr>
          <w:rFonts w:cs="Arial"/>
          <w:szCs w:val="20"/>
        </w:rPr>
        <w:t xml:space="preserve">de rigueur </w:t>
      </w:r>
      <w:r w:rsidRPr="009E1785">
        <w:rPr>
          <w:rFonts w:cs="Arial"/>
          <w:szCs w:val="20"/>
        </w:rPr>
        <w:t xml:space="preserve">et de méthodologie dans </w:t>
      </w:r>
      <w:r w:rsidRPr="007626B5">
        <w:rPr>
          <w:rFonts w:cs="Arial"/>
          <w:szCs w:val="20"/>
        </w:rPr>
        <w:t>l’exercice des missions </w:t>
      </w:r>
      <w:r w:rsidRPr="009E1785">
        <w:rPr>
          <w:rFonts w:cs="Arial"/>
          <w:szCs w:val="20"/>
        </w:rPr>
        <w:t>;</w:t>
      </w:r>
    </w:p>
    <w:p w:rsidR="00EE34F8" w:rsidRPr="000C00BD" w:rsidRDefault="00EE34F8" w:rsidP="00FA3486">
      <w:pPr>
        <w:pStyle w:val="Titre1"/>
      </w:pPr>
      <w:r>
        <w:t>LES CONDITIONS D’EXERCICE</w:t>
      </w:r>
    </w:p>
    <w:p w:rsidR="009E1785" w:rsidRPr="00FA3486" w:rsidRDefault="009E1785" w:rsidP="00FA3486">
      <w:pPr>
        <w:numPr>
          <w:ilvl w:val="0"/>
          <w:numId w:val="2"/>
        </w:numPr>
        <w:tabs>
          <w:tab w:val="clear" w:pos="720"/>
        </w:tabs>
        <w:spacing w:before="80"/>
        <w:ind w:left="426" w:hanging="284"/>
        <w:rPr>
          <w:rFonts w:cs="Arial"/>
          <w:szCs w:val="20"/>
        </w:rPr>
      </w:pPr>
      <w:r w:rsidRPr="00FA3486">
        <w:rPr>
          <w:rFonts w:cs="Arial"/>
          <w:b/>
          <w:szCs w:val="20"/>
        </w:rPr>
        <w:t>Horaires</w:t>
      </w:r>
      <w:r w:rsidRPr="00FA3486">
        <w:rPr>
          <w:rFonts w:cs="Arial"/>
          <w:szCs w:val="20"/>
        </w:rPr>
        <w:t xml:space="preserve"> : ……</w:t>
      </w:r>
      <w:r w:rsidRPr="00FA3486">
        <w:rPr>
          <w:rFonts w:cs="Arial"/>
          <w:b/>
          <w:i/>
          <w:szCs w:val="20"/>
        </w:rPr>
        <w:t>à définir</w:t>
      </w:r>
      <w:r w:rsidRPr="00FA3486">
        <w:rPr>
          <w:rFonts w:cs="Arial"/>
          <w:szCs w:val="20"/>
        </w:rPr>
        <w:t>………………………………………………………………………… :</w:t>
      </w:r>
    </w:p>
    <w:p w:rsidR="009E1785" w:rsidRDefault="009E1785" w:rsidP="00FA3486">
      <w:pPr>
        <w:numPr>
          <w:ilvl w:val="1"/>
          <w:numId w:val="2"/>
        </w:numPr>
        <w:tabs>
          <w:tab w:val="clear" w:pos="1440"/>
        </w:tabs>
        <w:spacing w:before="80"/>
        <w:ind w:left="1134"/>
        <w:rPr>
          <w:rFonts w:cs="Arial"/>
          <w:szCs w:val="20"/>
        </w:rPr>
      </w:pPr>
      <w:r>
        <w:rPr>
          <w:rFonts w:cs="Arial"/>
          <w:szCs w:val="20"/>
        </w:rPr>
        <w:t xml:space="preserve">Temps de travail hebdomadaire : </w:t>
      </w:r>
      <w:sdt>
        <w:sdtPr>
          <w:rPr>
            <w:rFonts w:cs="Arial"/>
            <w:szCs w:val="20"/>
          </w:rPr>
          <w:id w:val="929239039"/>
        </w:sdtPr>
        <w:sdtEndPr/>
        <w:sdtContent>
          <w:r w:rsidRPr="009E1785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complet (35h)     </w:t>
      </w:r>
      <w:sdt>
        <w:sdtPr>
          <w:rPr>
            <w:rFonts w:cs="Arial"/>
            <w:szCs w:val="20"/>
          </w:rPr>
          <w:id w:val="-1005896410"/>
        </w:sdtPr>
        <w:sdtEndPr/>
        <w:sdtContent>
          <w:r w:rsidRPr="009E1785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non complet </w:t>
      </w:r>
      <w:r w:rsidRPr="001C37A2">
        <w:rPr>
          <w:rFonts w:cs="Arial"/>
          <w:szCs w:val="20"/>
        </w:rPr>
        <w:t>(… h)</w:t>
      </w:r>
    </w:p>
    <w:p w:rsidR="009E1785" w:rsidRDefault="009E1785" w:rsidP="00FA3486">
      <w:pPr>
        <w:numPr>
          <w:ilvl w:val="1"/>
          <w:numId w:val="2"/>
        </w:numPr>
        <w:tabs>
          <w:tab w:val="clear" w:pos="1440"/>
        </w:tabs>
        <w:spacing w:before="80"/>
        <w:ind w:left="1134"/>
        <w:rPr>
          <w:rFonts w:cs="Arial"/>
          <w:szCs w:val="20"/>
        </w:rPr>
      </w:pPr>
      <w:r>
        <w:rPr>
          <w:rFonts w:cs="Arial"/>
          <w:szCs w:val="20"/>
        </w:rPr>
        <w:t>Horaires journaliers de travail : ……</w:t>
      </w:r>
      <w:r w:rsidRPr="00B27D81">
        <w:rPr>
          <w:rFonts w:cs="Arial"/>
          <w:szCs w:val="20"/>
        </w:rPr>
        <w:t>……</w:t>
      </w:r>
      <w:r w:rsidRPr="009E1785">
        <w:rPr>
          <w:rFonts w:cs="Arial"/>
          <w:b/>
          <w:i/>
          <w:szCs w:val="20"/>
        </w:rPr>
        <w:t>à définir</w:t>
      </w:r>
      <w:r w:rsidRPr="009E1785">
        <w:rPr>
          <w:rFonts w:cs="Arial"/>
          <w:szCs w:val="20"/>
        </w:rPr>
        <w:t>……………………………………………..</w:t>
      </w:r>
    </w:p>
    <w:p w:rsidR="009E1785" w:rsidRPr="00CD29C9" w:rsidRDefault="009E1785" w:rsidP="00FA3486">
      <w:pPr>
        <w:numPr>
          <w:ilvl w:val="1"/>
          <w:numId w:val="2"/>
        </w:numPr>
        <w:tabs>
          <w:tab w:val="clear" w:pos="1440"/>
        </w:tabs>
        <w:spacing w:before="80"/>
        <w:ind w:left="1134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824742932"/>
        </w:sdtPr>
        <w:sdtEndPr/>
        <w:sdtContent>
          <w:r w:rsidRPr="009E1785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-1787111447"/>
        </w:sdtPr>
        <w:sdtEndPr/>
        <w:sdtContent>
          <w:r w:rsidRPr="009E1785">
            <w:rPr>
              <w:rFonts w:ascii="Segoe UI Symbol" w:hAnsi="Segoe UI Symbol" w:cs="Segoe UI Symbol"/>
              <w:szCs w:val="20"/>
            </w:rPr>
            <w:t>☐</w:t>
          </w:r>
        </w:sdtContent>
      </w:sdt>
      <w:r w:rsidRPr="00CD29C9">
        <w:rPr>
          <w:rFonts w:cs="Arial"/>
          <w:szCs w:val="20"/>
        </w:rPr>
        <w:t>Non</w:t>
      </w:r>
    </w:p>
    <w:p w:rsidR="00F96ADB" w:rsidRPr="00DD0570" w:rsidRDefault="00B50DFF" w:rsidP="00FA3486">
      <w:pPr>
        <w:numPr>
          <w:ilvl w:val="0"/>
          <w:numId w:val="2"/>
        </w:numPr>
        <w:tabs>
          <w:tab w:val="clear" w:pos="720"/>
        </w:tabs>
        <w:spacing w:before="80"/>
        <w:ind w:left="426" w:hanging="284"/>
        <w:rPr>
          <w:rFonts w:cs="Arial"/>
          <w:szCs w:val="20"/>
        </w:rPr>
      </w:pPr>
      <w:r w:rsidRPr="00DD0570">
        <w:rPr>
          <w:rFonts w:cs="Arial"/>
          <w:szCs w:val="20"/>
        </w:rPr>
        <w:t>Moyens matériels mis à disposition :</w:t>
      </w:r>
    </w:p>
    <w:p w:rsidR="000725AC" w:rsidRPr="009E1785" w:rsidRDefault="000725AC" w:rsidP="00FA3486">
      <w:pPr>
        <w:pStyle w:val="Paragraphedeliste"/>
        <w:numPr>
          <w:ilvl w:val="1"/>
          <w:numId w:val="3"/>
        </w:numPr>
        <w:tabs>
          <w:tab w:val="clear" w:pos="1440"/>
        </w:tabs>
        <w:spacing w:before="80"/>
        <w:ind w:left="1134" w:right="-119" w:hanging="357"/>
        <w:contextualSpacing w:val="0"/>
        <w:rPr>
          <w:rFonts w:cs="Arial"/>
          <w:szCs w:val="20"/>
        </w:rPr>
      </w:pPr>
      <w:r w:rsidRPr="009E1785">
        <w:rPr>
          <w:rFonts w:cs="Arial"/>
          <w:szCs w:val="20"/>
        </w:rPr>
        <w:t>Matériel de bureautique</w:t>
      </w:r>
      <w:r>
        <w:rPr>
          <w:rFonts w:cs="Arial"/>
          <w:szCs w:val="20"/>
        </w:rPr>
        <w:t xml:space="preserve"> et informatique avec logiciels spécifiques</w:t>
      </w:r>
      <w:r w:rsidRPr="009E1785">
        <w:rPr>
          <w:rFonts w:cs="Arial"/>
          <w:szCs w:val="20"/>
        </w:rPr>
        <w:t> ;</w:t>
      </w:r>
    </w:p>
    <w:p w:rsidR="00A77EFD" w:rsidRDefault="00A77EFD" w:rsidP="00FA3486">
      <w:pPr>
        <w:pStyle w:val="Paragraphedeliste"/>
        <w:numPr>
          <w:ilvl w:val="1"/>
          <w:numId w:val="3"/>
        </w:numPr>
        <w:tabs>
          <w:tab w:val="clear" w:pos="1440"/>
        </w:tabs>
        <w:spacing w:before="80"/>
        <w:ind w:left="1134" w:right="-119" w:hanging="357"/>
        <w:contextualSpacing w:val="0"/>
        <w:rPr>
          <w:rFonts w:cs="Arial"/>
          <w:szCs w:val="20"/>
        </w:rPr>
      </w:pPr>
      <w:r>
        <w:t>Nouvelles technologies de l'info</w:t>
      </w:r>
      <w:r w:rsidR="00B108ED">
        <w:t>rmation et de la communication</w:t>
      </w:r>
      <w:r w:rsidR="004C0EBA">
        <w:t> </w:t>
      </w:r>
      <w:r w:rsidR="0078082C">
        <w:t xml:space="preserve">(internet) </w:t>
      </w:r>
      <w:r w:rsidR="004C0EBA">
        <w:t>;</w:t>
      </w:r>
    </w:p>
    <w:p w:rsidR="00B50DFF" w:rsidRDefault="00B50DFF" w:rsidP="00FA3486">
      <w:pPr>
        <w:numPr>
          <w:ilvl w:val="0"/>
          <w:numId w:val="2"/>
        </w:numPr>
        <w:tabs>
          <w:tab w:val="clear" w:pos="720"/>
        </w:tabs>
        <w:spacing w:before="80"/>
        <w:ind w:left="426" w:hanging="284"/>
        <w:rPr>
          <w:rFonts w:cs="Arial"/>
          <w:szCs w:val="20"/>
        </w:rPr>
      </w:pPr>
      <w:r w:rsidRPr="00EE34F8">
        <w:rPr>
          <w:rFonts w:cs="Arial"/>
          <w:szCs w:val="20"/>
        </w:rPr>
        <w:t>Conditions particulières d’exercice</w:t>
      </w:r>
      <w:r w:rsidR="004C0EBA">
        <w:rPr>
          <w:rFonts w:cs="Arial"/>
          <w:szCs w:val="20"/>
        </w:rPr>
        <w:t> :</w:t>
      </w:r>
    </w:p>
    <w:p w:rsidR="00B256DE" w:rsidRPr="00DD0570" w:rsidRDefault="007626B5" w:rsidP="00FA3486">
      <w:pPr>
        <w:numPr>
          <w:ilvl w:val="1"/>
          <w:numId w:val="2"/>
        </w:numPr>
        <w:tabs>
          <w:tab w:val="clear" w:pos="1440"/>
        </w:tabs>
        <w:spacing w:before="80"/>
        <w:ind w:left="1134" w:right="176"/>
        <w:rPr>
          <w:rFonts w:cs="Arial"/>
          <w:szCs w:val="20"/>
        </w:rPr>
      </w:pPr>
      <w:r w:rsidRPr="00DD0570">
        <w:rPr>
          <w:rFonts w:cs="Arial"/>
          <w:szCs w:val="20"/>
        </w:rPr>
        <w:t>Poste sédentaire</w:t>
      </w:r>
      <w:r w:rsidR="00DD0570" w:rsidRPr="00DD0570">
        <w:rPr>
          <w:rFonts w:cs="Arial"/>
          <w:szCs w:val="20"/>
        </w:rPr>
        <w:t xml:space="preserve"> avec </w:t>
      </w:r>
      <w:r w:rsidR="00DD0570">
        <w:rPr>
          <w:rFonts w:cs="Arial"/>
          <w:szCs w:val="20"/>
        </w:rPr>
        <w:t>t</w:t>
      </w:r>
      <w:r w:rsidR="00B256DE" w:rsidRPr="00DD0570">
        <w:rPr>
          <w:rFonts w:cs="Arial"/>
          <w:szCs w:val="20"/>
        </w:rPr>
        <w:t>ravail sur écran</w:t>
      </w:r>
      <w:r w:rsidR="004C0EBA" w:rsidRPr="00DD0570">
        <w:rPr>
          <w:rFonts w:cs="Arial"/>
          <w:szCs w:val="20"/>
        </w:rPr>
        <w:t> ;</w:t>
      </w:r>
    </w:p>
    <w:p w:rsidR="00AE7622" w:rsidRDefault="00AE7622" w:rsidP="00FA3486">
      <w:pPr>
        <w:numPr>
          <w:ilvl w:val="1"/>
          <w:numId w:val="2"/>
        </w:numPr>
        <w:tabs>
          <w:tab w:val="clear" w:pos="1440"/>
        </w:tabs>
        <w:spacing w:before="80"/>
        <w:ind w:left="1134" w:right="176"/>
        <w:rPr>
          <w:rFonts w:cs="Arial"/>
          <w:szCs w:val="20"/>
        </w:rPr>
      </w:pPr>
      <w:r w:rsidRPr="006B62DE">
        <w:rPr>
          <w:rFonts w:cs="Arial"/>
          <w:szCs w:val="20"/>
        </w:rPr>
        <w:t>Pics d'activité liés</w:t>
      </w:r>
      <w:r w:rsidR="007626B5">
        <w:rPr>
          <w:rFonts w:cs="Arial"/>
          <w:szCs w:val="20"/>
        </w:rPr>
        <w:t xml:space="preserve"> aux missions de l’agent et notamment</w:t>
      </w:r>
      <w:r w:rsidRPr="006B62DE">
        <w:rPr>
          <w:rFonts w:cs="Arial"/>
          <w:szCs w:val="20"/>
        </w:rPr>
        <w:t xml:space="preserve"> aux échéances </w:t>
      </w:r>
      <w:r w:rsidR="007B5730">
        <w:rPr>
          <w:rFonts w:cs="Arial"/>
          <w:szCs w:val="20"/>
        </w:rPr>
        <w:t>de la paie</w:t>
      </w:r>
      <w:r w:rsidR="00B108ED">
        <w:rPr>
          <w:rFonts w:cs="Arial"/>
          <w:szCs w:val="20"/>
        </w:rPr>
        <w:t> ;</w:t>
      </w:r>
    </w:p>
    <w:p w:rsidR="007626B5" w:rsidRPr="007626B5" w:rsidRDefault="007626B5" w:rsidP="00FA3486">
      <w:pPr>
        <w:numPr>
          <w:ilvl w:val="0"/>
          <w:numId w:val="2"/>
        </w:numPr>
        <w:tabs>
          <w:tab w:val="clear" w:pos="720"/>
        </w:tabs>
        <w:spacing w:before="80"/>
        <w:ind w:left="426" w:hanging="284"/>
        <w:rPr>
          <w:rFonts w:cs="Arial"/>
          <w:szCs w:val="20"/>
        </w:rPr>
      </w:pPr>
      <w:r w:rsidRPr="007626B5">
        <w:rPr>
          <w:rFonts w:cs="Arial"/>
          <w:szCs w:val="20"/>
        </w:rPr>
        <w:t>L’agent connait des contraintes physiques liées aux gestes et po</w:t>
      </w:r>
      <w:r w:rsidR="00DD0570">
        <w:rPr>
          <w:rFonts w:cs="Arial"/>
          <w:szCs w:val="20"/>
        </w:rPr>
        <w:t>stures en lien avec la mission ;</w:t>
      </w:r>
    </w:p>
    <w:p w:rsidR="003E5202" w:rsidRDefault="007626B5" w:rsidP="00FA3486">
      <w:pPr>
        <w:numPr>
          <w:ilvl w:val="0"/>
          <w:numId w:val="2"/>
        </w:numPr>
        <w:tabs>
          <w:tab w:val="clear" w:pos="720"/>
        </w:tabs>
        <w:spacing w:before="80"/>
        <w:ind w:left="426" w:hanging="284"/>
        <w:rPr>
          <w:rFonts w:cs="Arial"/>
          <w:szCs w:val="20"/>
        </w:rPr>
      </w:pPr>
      <w:r w:rsidRPr="007626B5">
        <w:rPr>
          <w:rFonts w:cs="Arial"/>
          <w:szCs w:val="20"/>
        </w:rPr>
        <w:t>Les risques professionnels encourus sont :</w:t>
      </w:r>
    </w:p>
    <w:p w:rsidR="00B108ED" w:rsidRDefault="004C0EBA" w:rsidP="00FA3486">
      <w:pPr>
        <w:numPr>
          <w:ilvl w:val="1"/>
          <w:numId w:val="2"/>
        </w:numPr>
        <w:spacing w:before="80"/>
        <w:ind w:right="176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7626B5" w:rsidRPr="003E5202">
        <w:rPr>
          <w:rFonts w:cs="Arial"/>
          <w:szCs w:val="20"/>
        </w:rPr>
        <w:t>i</w:t>
      </w:r>
      <w:r w:rsidR="002F6812">
        <w:rPr>
          <w:rFonts w:cs="Arial"/>
          <w:szCs w:val="20"/>
        </w:rPr>
        <w:t>minution progressive de la vue ;</w:t>
      </w:r>
    </w:p>
    <w:p w:rsidR="002F6812" w:rsidRDefault="002F6812" w:rsidP="00FA3486">
      <w:pPr>
        <w:numPr>
          <w:ilvl w:val="1"/>
          <w:numId w:val="2"/>
        </w:numPr>
        <w:spacing w:before="80"/>
        <w:ind w:right="176"/>
        <w:rPr>
          <w:rFonts w:cs="Arial"/>
          <w:szCs w:val="20"/>
        </w:rPr>
      </w:pPr>
      <w:r w:rsidRPr="002F6812">
        <w:rPr>
          <w:rFonts w:cs="Arial"/>
          <w:szCs w:val="20"/>
        </w:rPr>
        <w:t>Céphalées</w:t>
      </w:r>
      <w:r>
        <w:rPr>
          <w:rFonts w:cs="Arial"/>
          <w:szCs w:val="20"/>
        </w:rPr>
        <w:t> ;</w:t>
      </w:r>
    </w:p>
    <w:p w:rsidR="0078082C" w:rsidRPr="002F6812" w:rsidRDefault="0078082C" w:rsidP="00FA3486">
      <w:pPr>
        <w:numPr>
          <w:ilvl w:val="1"/>
          <w:numId w:val="2"/>
        </w:numPr>
        <w:spacing w:before="80"/>
        <w:ind w:right="176"/>
        <w:rPr>
          <w:rFonts w:cs="Arial"/>
          <w:szCs w:val="20"/>
        </w:rPr>
      </w:pPr>
      <w:r>
        <w:rPr>
          <w:rFonts w:cs="Arial"/>
          <w:szCs w:val="20"/>
        </w:rPr>
        <w:t>Troubles musculo-squelettiques ;</w:t>
      </w:r>
    </w:p>
    <w:p w:rsidR="0078082C" w:rsidRDefault="0078082C" w:rsidP="00FA3486">
      <w:pPr>
        <w:numPr>
          <w:ilvl w:val="1"/>
          <w:numId w:val="2"/>
        </w:numPr>
        <w:spacing w:before="80"/>
        <w:ind w:right="176"/>
        <w:rPr>
          <w:rFonts w:cs="Arial"/>
          <w:szCs w:val="20"/>
        </w:rPr>
      </w:pPr>
      <w:r>
        <w:rPr>
          <w:rFonts w:cs="Arial"/>
          <w:szCs w:val="20"/>
        </w:rPr>
        <w:t>Agression physique et verbale ;</w:t>
      </w:r>
    </w:p>
    <w:p w:rsidR="00EE34F8" w:rsidRPr="000C00BD" w:rsidRDefault="00EE34F8" w:rsidP="00FA3486">
      <w:pPr>
        <w:pStyle w:val="Titre1"/>
      </w:pPr>
      <w:r>
        <w:lastRenderedPageBreak/>
        <w:t>LE PROFIL PROFESSIONNEL</w:t>
      </w:r>
    </w:p>
    <w:p w:rsidR="002F6812" w:rsidRPr="003C1529" w:rsidRDefault="002F6812" w:rsidP="00FA3486">
      <w:pPr>
        <w:spacing w:before="240" w:after="120"/>
        <w:ind w:right="-119"/>
        <w:rPr>
          <w:rFonts w:cs="Arial"/>
          <w:b/>
          <w:i/>
          <w:szCs w:val="20"/>
        </w:rPr>
      </w:pPr>
      <w:r w:rsidRPr="003C1529">
        <w:rPr>
          <w:rFonts w:cs="Arial"/>
          <w:b/>
          <w:i/>
          <w:szCs w:val="20"/>
        </w:rPr>
        <w:t>Formation requise :</w:t>
      </w:r>
    </w:p>
    <w:p w:rsidR="002F6812" w:rsidRPr="003E5202" w:rsidRDefault="002F6812" w:rsidP="00FA3486">
      <w:pPr>
        <w:numPr>
          <w:ilvl w:val="0"/>
          <w:numId w:val="2"/>
        </w:numPr>
        <w:tabs>
          <w:tab w:val="clear" w:pos="720"/>
        </w:tabs>
        <w:spacing w:before="120" w:after="120"/>
        <w:ind w:left="426" w:hanging="284"/>
        <w:rPr>
          <w:rFonts w:cs="Arial"/>
          <w:szCs w:val="20"/>
        </w:rPr>
      </w:pPr>
      <w:r w:rsidRPr="003E5202">
        <w:rPr>
          <w:rFonts w:cs="Arial"/>
          <w:szCs w:val="20"/>
        </w:rPr>
        <w:t xml:space="preserve">Diplôme de niveau </w:t>
      </w:r>
      <w:r w:rsidR="0078082C">
        <w:rPr>
          <w:rFonts w:cs="Arial"/>
          <w:szCs w:val="20"/>
        </w:rPr>
        <w:t xml:space="preserve">IV minimum (général ou administratif) </w:t>
      </w:r>
      <w:r w:rsidRPr="003E5202">
        <w:rPr>
          <w:rFonts w:cs="Arial"/>
          <w:szCs w:val="20"/>
        </w:rPr>
        <w:t>;</w:t>
      </w:r>
    </w:p>
    <w:p w:rsidR="002F6812" w:rsidRPr="003C1529" w:rsidRDefault="002F6812" w:rsidP="00FA3486">
      <w:pPr>
        <w:spacing w:before="240" w:after="120"/>
        <w:ind w:right="-119"/>
        <w:rPr>
          <w:rFonts w:cs="Arial"/>
          <w:b/>
          <w:i/>
          <w:szCs w:val="20"/>
        </w:rPr>
      </w:pPr>
      <w:r w:rsidRPr="003C1529">
        <w:rPr>
          <w:rFonts w:cs="Arial"/>
          <w:b/>
          <w:i/>
          <w:szCs w:val="20"/>
        </w:rPr>
        <w:t xml:space="preserve">L’expérience professionnelle souhaitée : </w:t>
      </w:r>
    </w:p>
    <w:p w:rsidR="002F6812" w:rsidRDefault="002F6812" w:rsidP="00FA3486">
      <w:pPr>
        <w:numPr>
          <w:ilvl w:val="0"/>
          <w:numId w:val="2"/>
        </w:numPr>
        <w:tabs>
          <w:tab w:val="clear" w:pos="720"/>
        </w:tabs>
        <w:spacing w:before="120" w:after="120"/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3E5202">
        <w:rPr>
          <w:rFonts w:cs="Arial"/>
          <w:szCs w:val="20"/>
        </w:rPr>
        <w:t xml:space="preserve"> ans minimum d’exercice des fonctions au sein </w:t>
      </w:r>
      <w:r w:rsidR="0078082C" w:rsidRPr="003E5202">
        <w:rPr>
          <w:rFonts w:cs="Arial"/>
          <w:szCs w:val="20"/>
        </w:rPr>
        <w:t>d’une colle</w:t>
      </w:r>
      <w:r w:rsidR="0078082C">
        <w:rPr>
          <w:rFonts w:cs="Arial"/>
          <w:szCs w:val="20"/>
        </w:rPr>
        <w:t xml:space="preserve">ctivité ou établissement public, si possible dans </w:t>
      </w:r>
      <w:r w:rsidRPr="003E5202">
        <w:rPr>
          <w:rFonts w:cs="Arial"/>
          <w:szCs w:val="20"/>
        </w:rPr>
        <w:t xml:space="preserve">un service </w:t>
      </w:r>
      <w:r w:rsidR="007B5730">
        <w:rPr>
          <w:rFonts w:cs="Arial"/>
          <w:szCs w:val="20"/>
        </w:rPr>
        <w:t>ressources humaines</w:t>
      </w:r>
      <w:r w:rsidR="0078082C">
        <w:rPr>
          <w:rFonts w:cs="Arial"/>
          <w:szCs w:val="20"/>
        </w:rPr>
        <w:t xml:space="preserve"> </w:t>
      </w:r>
      <w:r w:rsidRPr="003E5202">
        <w:rPr>
          <w:rFonts w:cs="Arial"/>
          <w:szCs w:val="20"/>
        </w:rPr>
        <w:t>;</w:t>
      </w:r>
    </w:p>
    <w:p w:rsidR="003C1529" w:rsidRPr="003C1529" w:rsidRDefault="00715E9F" w:rsidP="00FA3486">
      <w:pPr>
        <w:spacing w:before="240" w:after="120"/>
        <w:ind w:right="-119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>Les conditions d’accès</w:t>
      </w:r>
      <w:r w:rsidR="003C1529" w:rsidRPr="003C1529">
        <w:rPr>
          <w:rFonts w:cs="Arial"/>
          <w:b/>
          <w:i/>
          <w:szCs w:val="20"/>
        </w:rPr>
        <w:t> :</w:t>
      </w:r>
    </w:p>
    <w:p w:rsidR="003C1529" w:rsidRPr="004C0EBA" w:rsidRDefault="003C1529" w:rsidP="00FA3486">
      <w:pPr>
        <w:numPr>
          <w:ilvl w:val="0"/>
          <w:numId w:val="2"/>
        </w:numPr>
        <w:tabs>
          <w:tab w:val="clear" w:pos="720"/>
        </w:tabs>
        <w:spacing w:before="120" w:after="120"/>
        <w:ind w:left="426" w:hanging="284"/>
        <w:rPr>
          <w:rFonts w:cs="Arial"/>
          <w:szCs w:val="20"/>
        </w:rPr>
      </w:pPr>
      <w:r w:rsidRPr="004C0EBA">
        <w:rPr>
          <w:rFonts w:cs="Arial"/>
          <w:szCs w:val="20"/>
        </w:rPr>
        <w:t>Recrutement</w:t>
      </w:r>
      <w:r w:rsidR="00DD0570">
        <w:rPr>
          <w:rFonts w:cs="Arial"/>
          <w:szCs w:val="20"/>
        </w:rPr>
        <w:t xml:space="preserve"> direct ou</w:t>
      </w:r>
      <w:r w:rsidRPr="004C0EBA">
        <w:rPr>
          <w:rFonts w:cs="Arial"/>
          <w:szCs w:val="20"/>
        </w:rPr>
        <w:t xml:space="preserve"> sur liste d’aptitude ou par mobilité interne ou par mutation ;</w:t>
      </w:r>
    </w:p>
    <w:p w:rsidR="002F6812" w:rsidRPr="003C1529" w:rsidRDefault="002F6812" w:rsidP="00FA3486">
      <w:pPr>
        <w:spacing w:before="240" w:after="120"/>
        <w:ind w:right="-119"/>
        <w:rPr>
          <w:rFonts w:cs="Arial"/>
          <w:b/>
          <w:i/>
          <w:szCs w:val="20"/>
        </w:rPr>
      </w:pPr>
      <w:r w:rsidRPr="003C1529">
        <w:rPr>
          <w:rFonts w:cs="Arial"/>
          <w:b/>
          <w:i/>
          <w:szCs w:val="20"/>
        </w:rPr>
        <w:t xml:space="preserve">Profil général du candidat au poste (en deux phrases maximum) : </w:t>
      </w:r>
    </w:p>
    <w:p w:rsidR="00ED2D19" w:rsidRDefault="00ED2D19" w:rsidP="00FA3486">
      <w:pPr>
        <w:spacing w:before="120" w:after="120"/>
        <w:ind w:right="-119"/>
      </w:pPr>
      <w:r w:rsidRPr="003F4BC5">
        <w:t xml:space="preserve">Porteuse de l’image de son employeur auprès des </w:t>
      </w:r>
      <w:r w:rsidR="00AE072E">
        <w:t>agents et des administrés</w:t>
      </w:r>
      <w:r w:rsidRPr="003F4BC5">
        <w:t>, la personne devra</w:t>
      </w:r>
      <w:r>
        <w:t xml:space="preserve"> être rigoureuse et investie dans ses missions,</w:t>
      </w:r>
      <w:r w:rsidR="0078082C">
        <w:t xml:space="preserve"> </w:t>
      </w:r>
      <w:r>
        <w:rPr>
          <w:rFonts w:cs="Arial"/>
          <w:szCs w:val="20"/>
        </w:rPr>
        <w:t>consciente de l’enjeu de s</w:t>
      </w:r>
      <w:r w:rsidR="00AE072E">
        <w:rPr>
          <w:rFonts w:cs="Arial"/>
          <w:szCs w:val="20"/>
        </w:rPr>
        <w:t>a fonction</w:t>
      </w:r>
      <w:r w:rsidR="007B5730">
        <w:rPr>
          <w:rFonts w:cs="Arial"/>
          <w:szCs w:val="20"/>
        </w:rPr>
        <w:t xml:space="preserve">. </w:t>
      </w:r>
    </w:p>
    <w:p w:rsidR="00ED2D19" w:rsidRPr="006B7013" w:rsidRDefault="00ED2D19" w:rsidP="00FA3486">
      <w:pPr>
        <w:spacing w:before="120" w:after="120"/>
        <w:ind w:right="-119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Pr="006B7013">
        <w:rPr>
          <w:rFonts w:cs="Arial"/>
          <w:szCs w:val="20"/>
        </w:rPr>
        <w:t>’agent</w:t>
      </w:r>
      <w:r>
        <w:rPr>
          <w:rFonts w:cs="Arial"/>
          <w:szCs w:val="20"/>
        </w:rPr>
        <w:t xml:space="preserve">, au regard de son accès à certaines informations, </w:t>
      </w:r>
      <w:r w:rsidRPr="006B7013">
        <w:rPr>
          <w:rFonts w:cs="Arial"/>
          <w:szCs w:val="20"/>
        </w:rPr>
        <w:t xml:space="preserve">a un devoir </w:t>
      </w:r>
      <w:r w:rsidR="0078082C">
        <w:rPr>
          <w:rFonts w:cs="Arial"/>
          <w:szCs w:val="20"/>
        </w:rPr>
        <w:t>accru</w:t>
      </w:r>
      <w:r w:rsidR="0078082C" w:rsidRPr="006B7013">
        <w:rPr>
          <w:rFonts w:cs="Arial"/>
          <w:szCs w:val="20"/>
        </w:rPr>
        <w:t xml:space="preserve"> </w:t>
      </w:r>
      <w:r w:rsidRPr="006B7013">
        <w:rPr>
          <w:rFonts w:cs="Arial"/>
          <w:szCs w:val="20"/>
        </w:rPr>
        <w:t xml:space="preserve">de </w:t>
      </w:r>
      <w:r w:rsidR="0078082C">
        <w:rPr>
          <w:rFonts w:cs="Arial"/>
          <w:szCs w:val="20"/>
        </w:rPr>
        <w:t>réserve et de discrétion</w:t>
      </w:r>
      <w:r>
        <w:rPr>
          <w:rFonts w:cs="Arial"/>
          <w:szCs w:val="20"/>
        </w:rPr>
        <w:t>.</w:t>
      </w:r>
    </w:p>
    <w:p w:rsidR="00ED2D19" w:rsidRDefault="00ED2D19" w:rsidP="00FA3486">
      <w:pPr>
        <w:spacing w:before="120" w:after="120"/>
        <w:ind w:right="-119"/>
        <w:rPr>
          <w:rFonts w:cs="Arial"/>
          <w:b/>
          <w:i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ED2D19" w:rsidRDefault="00ED2D19" w:rsidP="00FA3486">
      <w:pPr>
        <w:spacing w:before="120" w:after="120"/>
        <w:ind w:right="-119"/>
        <w:rPr>
          <w:rFonts w:cs="Arial"/>
          <w:szCs w:val="20"/>
        </w:rPr>
      </w:pPr>
    </w:p>
    <w:p w:rsidR="00B50DFF" w:rsidRPr="00B50DFF" w:rsidRDefault="00B50DFF" w:rsidP="00FA3486">
      <w:pPr>
        <w:tabs>
          <w:tab w:val="left" w:pos="0"/>
          <w:tab w:val="left" w:pos="5400"/>
        </w:tabs>
        <w:spacing w:before="120" w:after="120"/>
        <w:rPr>
          <w:rFonts w:cs="Arial"/>
          <w:szCs w:val="20"/>
        </w:rPr>
      </w:pPr>
      <w:r w:rsidRPr="00B50DFF">
        <w:rPr>
          <w:rFonts w:cs="Arial"/>
          <w:szCs w:val="20"/>
        </w:rPr>
        <w:t>Le titulaire de la fiche de la poste</w:t>
      </w:r>
      <w:r w:rsidRPr="00B50DFF">
        <w:rPr>
          <w:rFonts w:cs="Arial"/>
          <w:szCs w:val="20"/>
        </w:rPr>
        <w:tab/>
        <w:t>Le supérieur hiérarchique</w:t>
      </w:r>
    </w:p>
    <w:p w:rsidR="00B50DFF" w:rsidRPr="00B50DFF" w:rsidRDefault="00B50DFF" w:rsidP="00FA3486">
      <w:pPr>
        <w:tabs>
          <w:tab w:val="left" w:pos="0"/>
          <w:tab w:val="left" w:pos="5940"/>
        </w:tabs>
        <w:spacing w:before="120" w:after="120"/>
        <w:rPr>
          <w:rFonts w:cs="Arial"/>
          <w:szCs w:val="20"/>
        </w:rPr>
      </w:pPr>
      <w:r w:rsidRPr="00B50DFF">
        <w:rPr>
          <w:rFonts w:cs="Arial"/>
          <w:szCs w:val="20"/>
        </w:rPr>
        <w:t xml:space="preserve">Notification le : </w:t>
      </w:r>
      <w:r w:rsidRPr="00B50DFF">
        <w:rPr>
          <w:rFonts w:cs="Arial"/>
          <w:szCs w:val="20"/>
        </w:rPr>
        <w:tab/>
      </w:r>
    </w:p>
    <w:p w:rsidR="003F1DB3" w:rsidRPr="00B50DFF" w:rsidRDefault="00B50DFF" w:rsidP="00FA3486">
      <w:pPr>
        <w:tabs>
          <w:tab w:val="left" w:pos="0"/>
          <w:tab w:val="left" w:pos="5400"/>
        </w:tabs>
        <w:spacing w:before="120" w:after="120"/>
        <w:rPr>
          <w:rFonts w:cs="Arial"/>
        </w:rPr>
      </w:pPr>
      <w:r w:rsidRPr="00B50DFF">
        <w:rPr>
          <w:rFonts w:cs="Arial"/>
          <w:szCs w:val="20"/>
        </w:rPr>
        <w:t>Nom – Prénom et signatur</w:t>
      </w:r>
      <w:r w:rsidR="00F37A4B">
        <w:rPr>
          <w:rFonts w:cs="Arial"/>
          <w:szCs w:val="20"/>
        </w:rPr>
        <w:t xml:space="preserve">e : </w:t>
      </w:r>
      <w:r w:rsidR="00F37A4B">
        <w:rPr>
          <w:rFonts w:cs="Arial"/>
          <w:szCs w:val="20"/>
        </w:rPr>
        <w:tab/>
        <w:t>Nom – Prénom et signature </w:t>
      </w:r>
    </w:p>
    <w:sectPr w:rsidR="003F1DB3" w:rsidRPr="00B50DFF" w:rsidSect="00907D62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702" w:right="1417" w:bottom="1135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72" w:rsidRDefault="002C294A">
      <w:pPr>
        <w:spacing w:before="0" w:after="0"/>
      </w:pPr>
      <w:r>
        <w:separator/>
      </w:r>
    </w:p>
  </w:endnote>
  <w:endnote w:type="continuationSeparator" w:id="0">
    <w:p w:rsidR="00372772" w:rsidRDefault="002C29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5E" w:rsidRDefault="006E1D5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3" w:rsidRPr="00DC6725" w:rsidRDefault="00DC6725" w:rsidP="00DC6725">
    <w:pPr>
      <w:pStyle w:val="Pieddepage"/>
      <w:rPr>
        <w:rFonts w:cs="Arial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posOffset>-300990</wp:posOffset>
          </wp:positionH>
          <wp:positionV relativeFrom="paragraph">
            <wp:posOffset>-271780</wp:posOffset>
          </wp:positionV>
          <wp:extent cx="540000" cy="514740"/>
          <wp:effectExtent l="0" t="0" r="0" b="0"/>
          <wp:wrapNone/>
          <wp:docPr id="8" name="Image 8" descr="CDG06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G06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14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Numrodepage"/>
        <w:rFonts w:cs="Arial"/>
        <w:i/>
        <w:sz w:val="16"/>
        <w:szCs w:val="16"/>
      </w:rPr>
      <w:t xml:space="preserve">Fiche de poste </w:t>
    </w:r>
    <w:r w:rsidR="003467B3">
      <w:rPr>
        <w:rStyle w:val="Numrodepage"/>
        <w:rFonts w:cs="Arial"/>
        <w:i/>
        <w:sz w:val="16"/>
        <w:szCs w:val="16"/>
      </w:rPr>
      <w:t xml:space="preserve">de gestionnaire </w:t>
    </w:r>
    <w:r>
      <w:rPr>
        <w:rStyle w:val="Numrodepage"/>
        <w:rFonts w:cs="Arial"/>
        <w:i/>
        <w:sz w:val="16"/>
        <w:szCs w:val="16"/>
      </w:rPr>
      <w:t>comptable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="009B701E"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="009B701E" w:rsidRPr="00891639">
      <w:rPr>
        <w:rStyle w:val="Numrodepage"/>
        <w:rFonts w:cs="Arial"/>
        <w:sz w:val="16"/>
        <w:szCs w:val="16"/>
      </w:rPr>
      <w:fldChar w:fldCharType="separate"/>
    </w:r>
    <w:r w:rsidR="00B26E8D">
      <w:rPr>
        <w:rStyle w:val="Numrodepage"/>
        <w:rFonts w:cs="Arial"/>
        <w:noProof/>
        <w:sz w:val="16"/>
        <w:szCs w:val="16"/>
      </w:rPr>
      <w:t>4</w:t>
    </w:r>
    <w:r w:rsidR="009B701E"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="009B701E"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="009B701E" w:rsidRPr="00891639">
      <w:rPr>
        <w:rStyle w:val="Numrodepage"/>
        <w:rFonts w:cs="Arial"/>
        <w:sz w:val="16"/>
        <w:szCs w:val="16"/>
      </w:rPr>
      <w:fldChar w:fldCharType="separate"/>
    </w:r>
    <w:r w:rsidR="00B26E8D">
      <w:rPr>
        <w:rStyle w:val="Numrodepage"/>
        <w:rFonts w:cs="Arial"/>
        <w:noProof/>
        <w:sz w:val="16"/>
        <w:szCs w:val="16"/>
      </w:rPr>
      <w:t>4</w:t>
    </w:r>
    <w:r w:rsidR="009B701E"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19" w:rsidRPr="0098752F" w:rsidRDefault="006E1D5E" w:rsidP="00ED2D19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>
      <w:rPr>
        <w:rStyle w:val="Numrodepage"/>
        <w:rFonts w:cs="Arial"/>
        <w:i/>
        <w:color w:val="2F5496" w:themeColor="accent5" w:themeShade="BF"/>
        <w:sz w:val="16"/>
        <w:szCs w:val="16"/>
      </w:rPr>
      <w:t>Pôle Management des Ressources Humaines du</w:t>
    </w:r>
    <w:r w:rsidR="00ED2D19"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CDG06</w:t>
    </w:r>
  </w:p>
  <w:p w:rsidR="00ED2D19" w:rsidRPr="0098752F" w:rsidRDefault="00ED2D19" w:rsidP="00ED2D19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Service </w:t>
    </w:r>
    <w:r w:rsidR="006E1D5E">
      <w:rPr>
        <w:rStyle w:val="Numrodepage"/>
        <w:rFonts w:cs="Arial"/>
        <w:i/>
        <w:color w:val="2F5496" w:themeColor="accent5" w:themeShade="BF"/>
        <w:sz w:val="16"/>
        <w:szCs w:val="16"/>
      </w:rPr>
      <w:t>de Gestion des</w:t>
    </w: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RH et des </w:t>
    </w:r>
    <w:r w:rsidR="006E1D5E">
      <w:rPr>
        <w:rStyle w:val="Numrodepage"/>
        <w:rFonts w:cs="Arial"/>
        <w:i/>
        <w:color w:val="2F5496" w:themeColor="accent5" w:themeShade="BF"/>
        <w:sz w:val="16"/>
        <w:szCs w:val="16"/>
      </w:rPr>
      <w:t>I</w:t>
    </w: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nstances </w:t>
    </w:r>
    <w:r w:rsidR="006E1D5E">
      <w:rPr>
        <w:rStyle w:val="Numrodepage"/>
        <w:rFonts w:cs="Arial"/>
        <w:i/>
        <w:color w:val="2F5496" w:themeColor="accent5" w:themeShade="BF"/>
        <w:sz w:val="16"/>
        <w:szCs w:val="16"/>
      </w:rPr>
      <w:t>S</w:t>
    </w: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>tatutaires</w:t>
    </w:r>
  </w:p>
  <w:p w:rsidR="00DC6725" w:rsidRPr="00ED2D19" w:rsidRDefault="00ED2D19" w:rsidP="00ED2D19">
    <w:pPr>
      <w:pStyle w:val="Pieddepage"/>
      <w:spacing w:before="0"/>
      <w:jc w:val="center"/>
      <w:rPr>
        <w:rFonts w:cs="Arial"/>
        <w:i/>
        <w:color w:val="2F5496" w:themeColor="accent5" w:themeShade="BF"/>
        <w:sz w:val="16"/>
        <w:szCs w:val="16"/>
      </w:rPr>
    </w:pP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Site internet : </w:t>
    </w:r>
    <w:hyperlink r:id="rId1" w:history="1">
      <w:r w:rsidRPr="0098752F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www.cdg06.fr</w:t>
      </w:r>
    </w:hyperlink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– contact : </w:t>
    </w:r>
    <w:hyperlink r:id="rId2" w:history="1">
      <w:r w:rsidRPr="0098752F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cap@cdg06.fr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19" w:rsidRPr="00DC6725" w:rsidRDefault="00ED2D19" w:rsidP="00DC6725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 xml:space="preserve">Fiche de poste de gestionnaire </w:t>
    </w:r>
    <w:r w:rsidR="00A063A1">
      <w:rPr>
        <w:rStyle w:val="Numrodepage"/>
        <w:rFonts w:cs="Arial"/>
        <w:i/>
        <w:sz w:val="16"/>
        <w:szCs w:val="16"/>
      </w:rPr>
      <w:t>du personnel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="009B701E"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="009B701E" w:rsidRPr="00891639">
      <w:rPr>
        <w:rStyle w:val="Numrodepage"/>
        <w:rFonts w:cs="Arial"/>
        <w:sz w:val="16"/>
        <w:szCs w:val="16"/>
      </w:rPr>
      <w:fldChar w:fldCharType="separate"/>
    </w:r>
    <w:r w:rsidR="00110EEA">
      <w:rPr>
        <w:rStyle w:val="Numrodepage"/>
        <w:rFonts w:cs="Arial"/>
        <w:noProof/>
        <w:sz w:val="16"/>
        <w:szCs w:val="16"/>
      </w:rPr>
      <w:t>4</w:t>
    </w:r>
    <w:r w:rsidR="009B701E"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="009B701E"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="009B701E" w:rsidRPr="00891639">
      <w:rPr>
        <w:rStyle w:val="Numrodepage"/>
        <w:rFonts w:cs="Arial"/>
        <w:sz w:val="16"/>
        <w:szCs w:val="16"/>
      </w:rPr>
      <w:fldChar w:fldCharType="separate"/>
    </w:r>
    <w:r w:rsidR="00110EEA">
      <w:rPr>
        <w:rStyle w:val="Numrodepage"/>
        <w:rFonts w:cs="Arial"/>
        <w:noProof/>
        <w:sz w:val="16"/>
        <w:szCs w:val="16"/>
      </w:rPr>
      <w:t>4</w:t>
    </w:r>
    <w:r w:rsidR="009B701E"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19" w:rsidRPr="00ED2D19" w:rsidRDefault="00ED2D19" w:rsidP="00ED2D19">
    <w:pPr>
      <w:pStyle w:val="Pieddepage"/>
      <w:rPr>
        <w:rFonts w:cs="Arial"/>
        <w:sz w:val="16"/>
        <w:szCs w:val="16"/>
      </w:rPr>
    </w:pP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="009B701E"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="009B701E" w:rsidRPr="00891639">
      <w:rPr>
        <w:rStyle w:val="Numrodepage"/>
        <w:rFonts w:cs="Arial"/>
        <w:sz w:val="16"/>
        <w:szCs w:val="16"/>
      </w:rPr>
      <w:fldChar w:fldCharType="separate"/>
    </w:r>
    <w:r w:rsidR="00110EEA">
      <w:rPr>
        <w:rStyle w:val="Numrodepage"/>
        <w:rFonts w:cs="Arial"/>
        <w:noProof/>
        <w:sz w:val="16"/>
        <w:szCs w:val="16"/>
      </w:rPr>
      <w:t>1</w:t>
    </w:r>
    <w:r w:rsidR="009B701E"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="009B701E"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="009B701E" w:rsidRPr="00891639">
      <w:rPr>
        <w:rStyle w:val="Numrodepage"/>
        <w:rFonts w:cs="Arial"/>
        <w:sz w:val="16"/>
        <w:szCs w:val="16"/>
      </w:rPr>
      <w:fldChar w:fldCharType="separate"/>
    </w:r>
    <w:r w:rsidR="00110EEA">
      <w:rPr>
        <w:rStyle w:val="Numrodepage"/>
        <w:rFonts w:cs="Arial"/>
        <w:noProof/>
        <w:sz w:val="16"/>
        <w:szCs w:val="16"/>
      </w:rPr>
      <w:t>4</w:t>
    </w:r>
    <w:r w:rsidR="009B701E" w:rsidRPr="00891639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72" w:rsidRDefault="002C294A">
      <w:pPr>
        <w:spacing w:before="0" w:after="0"/>
      </w:pPr>
      <w:r>
        <w:separator/>
      </w:r>
    </w:p>
  </w:footnote>
  <w:footnote w:type="continuationSeparator" w:id="0">
    <w:p w:rsidR="00372772" w:rsidRDefault="002C29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5E" w:rsidRDefault="006E1D5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25" w:rsidRDefault="00271804" w:rsidP="00DC6725">
    <w:r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-600075</wp:posOffset>
              </wp:positionH>
              <wp:positionV relativeFrom="paragraph">
                <wp:posOffset>-276860</wp:posOffset>
              </wp:positionV>
              <wp:extent cx="1419225" cy="847725"/>
              <wp:effectExtent l="0" t="0" r="28575" b="28575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6725" w:rsidRPr="005A5CBD" w:rsidRDefault="00DC6725" w:rsidP="00DC672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DC6725" w:rsidRPr="005A5CBD" w:rsidRDefault="00DC6725" w:rsidP="00DC672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DC6725" w:rsidRPr="005A5CBD" w:rsidRDefault="00DC6725" w:rsidP="00DC672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Zone de texte 6" o:spid="_x0000_s1026" style="position:absolute;left:0;text-align:left;margin-left:-47.25pt;margin-top:-21.8pt;width:111.7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" fillcolor="white [3201]" strokeweight=".5pt">
              <v:path arrowok="t"/>
              <v:textbox>
                <w:txbxContent>
                  <w:p w:rsidR="00DC6725" w:rsidRPr="005A5CBD" w:rsidRDefault="00DC6725" w:rsidP="00DC6725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DC6725" w:rsidRPr="005A5CBD" w:rsidRDefault="00DC6725" w:rsidP="00DC6725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DC6725" w:rsidRPr="005A5CBD" w:rsidRDefault="00DC6725" w:rsidP="00DC6725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  <w:p w:rsidR="00834263" w:rsidRPr="00DC6725" w:rsidRDefault="00110EEA" w:rsidP="00DC672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5E" w:rsidRDefault="006E1D5E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19" w:rsidRDefault="00271804" w:rsidP="00DC6725">
    <w:r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71040" behindDoc="0" locked="0" layoutInCell="1" allowOverlap="1">
              <wp:simplePos x="0" y="0"/>
              <wp:positionH relativeFrom="column">
                <wp:posOffset>-600075</wp:posOffset>
              </wp:positionH>
              <wp:positionV relativeFrom="paragraph">
                <wp:posOffset>-276860</wp:posOffset>
              </wp:positionV>
              <wp:extent cx="1419225" cy="847725"/>
              <wp:effectExtent l="0" t="0" r="28575" b="2857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2D19" w:rsidRPr="005A5CBD" w:rsidRDefault="00ED2D19" w:rsidP="00DC672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ED2D19" w:rsidRPr="005A5CBD" w:rsidRDefault="00ED2D19" w:rsidP="00DC672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ED2D19" w:rsidRPr="005A5CBD" w:rsidRDefault="00ED2D19" w:rsidP="00DC672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Zone de texte 5" o:spid="_x0000_s1027" style="position:absolute;left:0;text-align:left;margin-left:-47.25pt;margin-top:-21.8pt;width:111.75pt;height:6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" fillcolor="white [3201]" strokeweight=".5pt">
              <v:path arrowok="t"/>
              <v:textbox>
                <w:txbxContent>
                  <w:p w:rsidR="00ED2D19" w:rsidRPr="005A5CBD" w:rsidRDefault="00ED2D19" w:rsidP="00DC6725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ED2D19" w:rsidRPr="005A5CBD" w:rsidRDefault="00ED2D19" w:rsidP="00DC6725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ED2D19" w:rsidRPr="005A5CBD" w:rsidRDefault="00ED2D19" w:rsidP="00DC6725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  <w:p w:rsidR="00ED2D19" w:rsidRPr="00DC6725" w:rsidRDefault="00ED2D19" w:rsidP="00DC6725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19" w:rsidRPr="00A063A1" w:rsidRDefault="00271804" w:rsidP="00DC6725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0"/>
        <w:szCs w:val="40"/>
      </w:rPr>
    </w:pPr>
    <w:r>
      <w:rPr>
        <w:rFonts w:ascii="Baskerville Old Face" w:hAnsi="Baskerville Old Face"/>
        <w:b/>
        <w:i/>
        <w:noProof/>
        <w:color w:val="2F5496" w:themeColor="accent5" w:themeShade="BF"/>
        <w:spacing w:val="40"/>
        <w:sz w:val="40"/>
        <w:szCs w:val="40"/>
        <w:lang w:eastAsia="fr-FR"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column">
                <wp:posOffset>-590550</wp:posOffset>
              </wp:positionH>
              <wp:positionV relativeFrom="paragraph">
                <wp:posOffset>-151765</wp:posOffset>
              </wp:positionV>
              <wp:extent cx="1419225" cy="669925"/>
              <wp:effectExtent l="0" t="0" r="28575" b="15875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9225" cy="6699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2D19" w:rsidRPr="005A5CBD" w:rsidRDefault="00ED2D19" w:rsidP="00DC672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LOGODE LA</w:t>
                          </w:r>
                        </w:p>
                        <w:p w:rsidR="00ED2D19" w:rsidRPr="005A5CBD" w:rsidRDefault="00ED2D19" w:rsidP="00DC672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Zone de texte 1" o:spid="_x0000_s1028" style="position:absolute;left:0;text-align:left;margin-left:-46.5pt;margin-top:-11.95pt;width:111.75pt;height:5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" fillcolor="white [3201]" strokeweight=".5pt">
              <v:path arrowok="t"/>
              <v:textbox>
                <w:txbxContent>
                  <w:p w:rsidR="00ED2D19" w:rsidRPr="005A5CBD" w:rsidRDefault="00ED2D19" w:rsidP="00DC6725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LOGODE LA</w:t>
                    </w:r>
                  </w:p>
                  <w:p w:rsidR="00ED2D19" w:rsidRPr="005A5CBD" w:rsidRDefault="00ED2D19" w:rsidP="00DC6725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 w:rsidR="00ED2D19" w:rsidRPr="00A063A1">
      <w:rPr>
        <w:rFonts w:ascii="Baskerville Old Face" w:hAnsi="Baskerville Old Face"/>
        <w:b/>
        <w:i/>
        <w:noProof/>
        <w:color w:val="2F5496" w:themeColor="accent5" w:themeShade="BF"/>
        <w:spacing w:val="40"/>
        <w:sz w:val="40"/>
        <w:szCs w:val="40"/>
        <w:lang w:eastAsia="fr-FR"/>
      </w:rPr>
      <w:t>GESTIONNAIRE</w:t>
    </w:r>
    <w:r>
      <w:rPr>
        <w:rFonts w:ascii="Baskerville Old Face" w:hAnsi="Baskerville Old Face"/>
        <w:b/>
        <w:i/>
        <w:noProof/>
        <w:color w:val="2F5496" w:themeColor="accent5" w:themeShade="BF"/>
        <w:spacing w:val="40"/>
        <w:sz w:val="40"/>
        <w:szCs w:val="40"/>
        <w:lang w:eastAsia="fr-FR"/>
      </w:rPr>
      <w:t xml:space="preserve"> </w:t>
    </w:r>
    <w:r w:rsidR="00A063A1" w:rsidRPr="00A063A1">
      <w:rPr>
        <w:rFonts w:ascii="Baskerville Old Face" w:hAnsi="Baskerville Old Face"/>
        <w:b/>
        <w:i/>
        <w:color w:val="2F5496" w:themeColor="accent5" w:themeShade="BF"/>
        <w:spacing w:val="40"/>
        <w:sz w:val="40"/>
        <w:szCs w:val="40"/>
      </w:rPr>
      <w:t>DU PERSONNEL</w:t>
    </w:r>
  </w:p>
  <w:p w:rsidR="00ED2D19" w:rsidRDefault="00ED2D1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146"/>
    <w:multiLevelType w:val="hybridMultilevel"/>
    <w:tmpl w:val="8CF29706"/>
    <w:lvl w:ilvl="0" w:tplc="34D64F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7408A"/>
    <w:multiLevelType w:val="hybridMultilevel"/>
    <w:tmpl w:val="E6423168"/>
    <w:lvl w:ilvl="0" w:tplc="B87C1E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B0095"/>
    <w:multiLevelType w:val="hybridMultilevel"/>
    <w:tmpl w:val="B086BBC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7E75BC">
      <w:numFmt w:val="bullet"/>
      <w:lvlText w:val="-"/>
      <w:lvlJc w:val="left"/>
      <w:pPr>
        <w:ind w:left="1980" w:hanging="180"/>
      </w:pPr>
      <w:rPr>
        <w:rFonts w:ascii="Comic Sans MS" w:eastAsiaTheme="minorHAnsi" w:hAnsi="Comic Sans MS" w:cstheme="minorBidi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61937"/>
    <w:multiLevelType w:val="hybridMultilevel"/>
    <w:tmpl w:val="32DED76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80" w:hanging="18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F"/>
    <w:rsid w:val="00026968"/>
    <w:rsid w:val="000725AC"/>
    <w:rsid w:val="000B3DB4"/>
    <w:rsid w:val="000B4CCE"/>
    <w:rsid w:val="000C00BD"/>
    <w:rsid w:val="000F15FC"/>
    <w:rsid w:val="000F3BF4"/>
    <w:rsid w:val="001074F1"/>
    <w:rsid w:val="00110EEA"/>
    <w:rsid w:val="00142E16"/>
    <w:rsid w:val="00146459"/>
    <w:rsid w:val="00187DD5"/>
    <w:rsid w:val="0022767E"/>
    <w:rsid w:val="002338E7"/>
    <w:rsid w:val="002349EA"/>
    <w:rsid w:val="002619FC"/>
    <w:rsid w:val="00271804"/>
    <w:rsid w:val="002C294A"/>
    <w:rsid w:val="002E2E2D"/>
    <w:rsid w:val="002F5EFC"/>
    <w:rsid w:val="002F6812"/>
    <w:rsid w:val="00320865"/>
    <w:rsid w:val="003467B3"/>
    <w:rsid w:val="00372772"/>
    <w:rsid w:val="003C1529"/>
    <w:rsid w:val="003E5202"/>
    <w:rsid w:val="003F1DB3"/>
    <w:rsid w:val="003F66C0"/>
    <w:rsid w:val="004704AF"/>
    <w:rsid w:val="004A2D54"/>
    <w:rsid w:val="004C0EBA"/>
    <w:rsid w:val="00505CEA"/>
    <w:rsid w:val="00513FAD"/>
    <w:rsid w:val="00532017"/>
    <w:rsid w:val="00643EA3"/>
    <w:rsid w:val="0068745B"/>
    <w:rsid w:val="0069765B"/>
    <w:rsid w:val="006A5DCC"/>
    <w:rsid w:val="006B62DE"/>
    <w:rsid w:val="006B7013"/>
    <w:rsid w:val="006E1D5E"/>
    <w:rsid w:val="00710C88"/>
    <w:rsid w:val="00713765"/>
    <w:rsid w:val="00715E9F"/>
    <w:rsid w:val="007626B5"/>
    <w:rsid w:val="0078082C"/>
    <w:rsid w:val="0079349F"/>
    <w:rsid w:val="007B5730"/>
    <w:rsid w:val="00805679"/>
    <w:rsid w:val="00810E75"/>
    <w:rsid w:val="0087308F"/>
    <w:rsid w:val="008D746A"/>
    <w:rsid w:val="00907D62"/>
    <w:rsid w:val="00917014"/>
    <w:rsid w:val="00974E5F"/>
    <w:rsid w:val="009B701E"/>
    <w:rsid w:val="009E1785"/>
    <w:rsid w:val="00A04594"/>
    <w:rsid w:val="00A063A1"/>
    <w:rsid w:val="00A07341"/>
    <w:rsid w:val="00A12129"/>
    <w:rsid w:val="00A671C8"/>
    <w:rsid w:val="00A77EFD"/>
    <w:rsid w:val="00AE072E"/>
    <w:rsid w:val="00AE7622"/>
    <w:rsid w:val="00B108ED"/>
    <w:rsid w:val="00B256DE"/>
    <w:rsid w:val="00B26E8D"/>
    <w:rsid w:val="00B50DFF"/>
    <w:rsid w:val="00B87C19"/>
    <w:rsid w:val="00BC0D01"/>
    <w:rsid w:val="00C27325"/>
    <w:rsid w:val="00C74F15"/>
    <w:rsid w:val="00CB0137"/>
    <w:rsid w:val="00CB3013"/>
    <w:rsid w:val="00CF7229"/>
    <w:rsid w:val="00DC6725"/>
    <w:rsid w:val="00DD0570"/>
    <w:rsid w:val="00E43687"/>
    <w:rsid w:val="00E57AC2"/>
    <w:rsid w:val="00E85348"/>
    <w:rsid w:val="00EA1CF6"/>
    <w:rsid w:val="00ED2D19"/>
    <w:rsid w:val="00EE34F8"/>
    <w:rsid w:val="00F37A4B"/>
    <w:rsid w:val="00F95E48"/>
    <w:rsid w:val="00F96ADB"/>
    <w:rsid w:val="00FA3486"/>
    <w:rsid w:val="00FB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52E5C4FD-9773-40AC-BD8A-FE161C75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BD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FA3486"/>
    <w:pPr>
      <w:pBdr>
        <w:top w:val="double" w:sz="4" w:space="4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tabs>
        <w:tab w:val="left" w:pos="0"/>
      </w:tabs>
      <w:spacing w:before="360" w:after="240"/>
      <w:jc w:val="center"/>
      <w:outlineLvl w:val="0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3486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907D62"/>
    <w:pPr>
      <w:pBdr>
        <w:bottom w:val="single" w:sz="4" w:space="1" w:color="auto"/>
      </w:pBdr>
      <w:spacing w:before="120"/>
      <w:ind w:left="-142"/>
      <w:contextualSpacing/>
    </w:pPr>
    <w:rPr>
      <w:rFonts w:eastAsiaTheme="majorEastAsia" w:cs="Arial"/>
      <w:spacing w:val="-10"/>
      <w:kern w:val="28"/>
      <w:sz w:val="32"/>
      <w:szCs w:val="36"/>
    </w:rPr>
  </w:style>
  <w:style w:type="character" w:customStyle="1" w:styleId="TitreCar">
    <w:name w:val="Titre Car"/>
    <w:basedOn w:val="Policepardfaut"/>
    <w:link w:val="Titre"/>
    <w:uiPriority w:val="10"/>
    <w:rsid w:val="00907D62"/>
    <w:rPr>
      <w:rFonts w:ascii="Arial" w:eastAsiaTheme="majorEastAsia" w:hAnsi="Arial" w:cs="Arial"/>
      <w:spacing w:val="-10"/>
      <w:kern w:val="28"/>
      <w:sz w:val="32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customStyle="1" w:styleId="TableauGrille4-Accentuation51">
    <w:name w:val="Tableau Grille 4 - Accentuation 51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F37A4B"/>
    <w:pPr>
      <w:tabs>
        <w:tab w:val="left" w:pos="0"/>
        <w:tab w:val="num" w:pos="923"/>
      </w:tabs>
      <w:spacing w:before="240" w:after="120"/>
      <w:ind w:right="-301"/>
    </w:pPr>
    <w:rPr>
      <w:rFonts w:cs="Arial"/>
      <w:b/>
      <w:i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2D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2D19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ED2D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63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06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ap@cdg06.fr" TargetMode="External"/><Relationship Id="rId1" Type="http://schemas.openxmlformats.org/officeDocument/2006/relationships/hyperlink" Target="http://www.cdg06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 custT="1"/>
      <dgm:spPr/>
      <dgm:t>
        <a:bodyPr/>
        <a:lstStyle/>
        <a:p>
          <a:endParaRPr lang="fr-FR" sz="105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5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FE2E-E204-4D02-89D9-8B9346A2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 Solveig</dc:creator>
  <cp:keywords/>
  <dc:description/>
  <cp:lastModifiedBy>DESHAYES Solveig</cp:lastModifiedBy>
  <cp:revision>4</cp:revision>
  <cp:lastPrinted>2016-03-16T10:53:00Z</cp:lastPrinted>
  <dcterms:created xsi:type="dcterms:W3CDTF">2016-03-16T10:50:00Z</dcterms:created>
  <dcterms:modified xsi:type="dcterms:W3CDTF">2016-03-16T10:55:00Z</dcterms:modified>
</cp:coreProperties>
</file>